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64" w:rsidRDefault="00AC74DC" w:rsidP="00AC74DC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MEIN </w:t>
      </w:r>
      <w:r w:rsidRPr="00AC74DC">
        <w:rPr>
          <w:b/>
          <w:sz w:val="28"/>
          <w:szCs w:val="28"/>
        </w:rPr>
        <w:t>ZIMMER</w:t>
      </w:r>
      <w:r>
        <w:rPr>
          <w:b/>
          <w:sz w:val="28"/>
          <w:szCs w:val="28"/>
        </w:rPr>
        <w:t xml:space="preserve"> (MOJA SOBA)</w:t>
      </w:r>
    </w:p>
    <w:p w:rsidR="00AC74DC" w:rsidRDefault="00AC74DC" w:rsidP="00AC74DC">
      <w:pPr>
        <w:ind w:left="1416" w:firstLine="708"/>
        <w:rPr>
          <w:b/>
          <w:sz w:val="28"/>
          <w:szCs w:val="28"/>
        </w:rPr>
      </w:pPr>
    </w:p>
    <w:p w:rsidR="00AC74DC" w:rsidRPr="00446E07" w:rsidRDefault="00AC74DC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das Bett </w:t>
      </w:r>
      <w:r w:rsidR="00326B9E" w:rsidRPr="00446E07">
        <w:rPr>
          <w:sz w:val="24"/>
          <w:szCs w:val="24"/>
          <w:lang w:val="de-DE"/>
        </w:rPr>
        <w:t>–</w:t>
      </w:r>
      <w:r w:rsidRPr="00446E07">
        <w:rPr>
          <w:sz w:val="24"/>
          <w:szCs w:val="24"/>
          <w:lang w:val="de-DE"/>
        </w:rPr>
        <w:t xml:space="preserve"> </w:t>
      </w:r>
      <w:proofErr w:type="spellStart"/>
      <w:r w:rsidRPr="00446E07">
        <w:rPr>
          <w:sz w:val="24"/>
          <w:szCs w:val="24"/>
          <w:lang w:val="de-DE"/>
        </w:rPr>
        <w:t>postelja</w:t>
      </w:r>
      <w:proofErr w:type="spellEnd"/>
    </w:p>
    <w:p w:rsidR="00326B9E" w:rsidRPr="00446E07" w:rsidRDefault="00326B9E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das Kissen - </w:t>
      </w:r>
      <w:proofErr w:type="spellStart"/>
      <w:r w:rsidRPr="00446E07">
        <w:rPr>
          <w:sz w:val="24"/>
          <w:szCs w:val="24"/>
          <w:lang w:val="de-DE"/>
        </w:rPr>
        <w:t>vzglavnik</w:t>
      </w:r>
      <w:proofErr w:type="spellEnd"/>
    </w:p>
    <w:p w:rsidR="00AC74DC" w:rsidRPr="00446E07" w:rsidRDefault="00AC74DC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das Regal – </w:t>
      </w:r>
      <w:proofErr w:type="spellStart"/>
      <w:r w:rsidRPr="00446E07">
        <w:rPr>
          <w:sz w:val="24"/>
          <w:szCs w:val="24"/>
          <w:lang w:val="de-DE"/>
        </w:rPr>
        <w:t>polica</w:t>
      </w:r>
      <w:proofErr w:type="spellEnd"/>
      <w:r w:rsidRPr="00446E07">
        <w:rPr>
          <w:sz w:val="24"/>
          <w:szCs w:val="24"/>
          <w:lang w:val="de-DE"/>
        </w:rPr>
        <w:t>/</w:t>
      </w:r>
      <w:proofErr w:type="spellStart"/>
      <w:r w:rsidRPr="00446E07">
        <w:rPr>
          <w:sz w:val="24"/>
          <w:szCs w:val="24"/>
          <w:lang w:val="de-DE"/>
        </w:rPr>
        <w:t>omara</w:t>
      </w:r>
      <w:proofErr w:type="spellEnd"/>
      <w:r w:rsidRPr="00446E07">
        <w:rPr>
          <w:sz w:val="24"/>
          <w:szCs w:val="24"/>
          <w:lang w:val="de-DE"/>
        </w:rPr>
        <w:t xml:space="preserve"> s </w:t>
      </w:r>
      <w:proofErr w:type="spellStart"/>
      <w:r w:rsidRPr="00446E07">
        <w:rPr>
          <w:sz w:val="24"/>
          <w:szCs w:val="24"/>
          <w:lang w:val="de-DE"/>
        </w:rPr>
        <w:t>policami</w:t>
      </w:r>
      <w:proofErr w:type="spellEnd"/>
      <w:r w:rsidRPr="00446E07">
        <w:rPr>
          <w:sz w:val="24"/>
          <w:szCs w:val="24"/>
          <w:lang w:val="de-DE"/>
        </w:rPr>
        <w:t xml:space="preserve"> </w:t>
      </w:r>
      <w:proofErr w:type="spellStart"/>
      <w:r w:rsidRPr="00446E07">
        <w:rPr>
          <w:sz w:val="24"/>
          <w:szCs w:val="24"/>
          <w:lang w:val="de-DE"/>
        </w:rPr>
        <w:t>brez</w:t>
      </w:r>
      <w:proofErr w:type="spellEnd"/>
      <w:r w:rsidRPr="00446E07">
        <w:rPr>
          <w:sz w:val="24"/>
          <w:szCs w:val="24"/>
          <w:lang w:val="de-DE"/>
        </w:rPr>
        <w:t xml:space="preserve"> </w:t>
      </w:r>
      <w:proofErr w:type="spellStart"/>
      <w:r w:rsidRPr="00446E07">
        <w:rPr>
          <w:sz w:val="24"/>
          <w:szCs w:val="24"/>
          <w:lang w:val="de-DE"/>
        </w:rPr>
        <w:t>vrat</w:t>
      </w:r>
      <w:proofErr w:type="spellEnd"/>
      <w:r w:rsidRPr="00446E07">
        <w:rPr>
          <w:sz w:val="24"/>
          <w:szCs w:val="24"/>
          <w:lang w:val="de-DE"/>
        </w:rPr>
        <w:t xml:space="preserve"> </w:t>
      </w:r>
    </w:p>
    <w:p w:rsidR="00AC74DC" w:rsidRPr="00446E07" w:rsidRDefault="00AC74DC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das Bücherregal - </w:t>
      </w:r>
      <w:proofErr w:type="spellStart"/>
      <w:r w:rsidRPr="00446E07">
        <w:rPr>
          <w:sz w:val="24"/>
          <w:szCs w:val="24"/>
          <w:lang w:val="de-DE"/>
        </w:rPr>
        <w:t>knjižna</w:t>
      </w:r>
      <w:proofErr w:type="spellEnd"/>
      <w:r w:rsidRPr="00446E07">
        <w:rPr>
          <w:sz w:val="24"/>
          <w:szCs w:val="24"/>
          <w:lang w:val="de-DE"/>
        </w:rPr>
        <w:t xml:space="preserve"> </w:t>
      </w:r>
      <w:proofErr w:type="spellStart"/>
      <w:r w:rsidRPr="00446E07">
        <w:rPr>
          <w:sz w:val="24"/>
          <w:szCs w:val="24"/>
          <w:lang w:val="de-DE"/>
        </w:rPr>
        <w:t>omara</w:t>
      </w:r>
      <w:proofErr w:type="spellEnd"/>
    </w:p>
    <w:p w:rsidR="00326B9E" w:rsidRPr="00446E07" w:rsidRDefault="00326B9E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die Kommode - </w:t>
      </w:r>
      <w:proofErr w:type="spellStart"/>
      <w:r w:rsidRPr="00446E07">
        <w:rPr>
          <w:sz w:val="24"/>
          <w:szCs w:val="24"/>
          <w:lang w:val="de-DE"/>
        </w:rPr>
        <w:t>komoda</w:t>
      </w:r>
      <w:proofErr w:type="spellEnd"/>
    </w:p>
    <w:p w:rsidR="00326B9E" w:rsidRPr="00446E07" w:rsidRDefault="00AC74DC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>der Fernseher – TV</w:t>
      </w:r>
    </w:p>
    <w:p w:rsidR="00AC74DC" w:rsidRPr="00446E07" w:rsidRDefault="00AC74DC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das Sofa – </w:t>
      </w:r>
      <w:proofErr w:type="spellStart"/>
      <w:r w:rsidRPr="00446E07">
        <w:rPr>
          <w:sz w:val="24"/>
          <w:szCs w:val="24"/>
          <w:lang w:val="de-DE"/>
        </w:rPr>
        <w:t>kavč</w:t>
      </w:r>
      <w:proofErr w:type="spellEnd"/>
    </w:p>
    <w:p w:rsidR="00326B9E" w:rsidRPr="00446E07" w:rsidRDefault="00326B9E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der Sessel – </w:t>
      </w:r>
      <w:proofErr w:type="spellStart"/>
      <w:r w:rsidRPr="00446E07">
        <w:rPr>
          <w:sz w:val="24"/>
          <w:szCs w:val="24"/>
          <w:lang w:val="de-DE"/>
        </w:rPr>
        <w:t>naslonjač</w:t>
      </w:r>
      <w:proofErr w:type="spellEnd"/>
      <w:r w:rsidRPr="00446E07">
        <w:rPr>
          <w:sz w:val="24"/>
          <w:szCs w:val="24"/>
          <w:lang w:val="de-DE"/>
        </w:rPr>
        <w:t>/</w:t>
      </w:r>
      <w:proofErr w:type="spellStart"/>
      <w:r w:rsidRPr="00446E07">
        <w:rPr>
          <w:sz w:val="24"/>
          <w:szCs w:val="24"/>
          <w:lang w:val="de-DE"/>
        </w:rPr>
        <w:t>fotelj</w:t>
      </w:r>
      <w:proofErr w:type="spellEnd"/>
    </w:p>
    <w:p w:rsidR="0081404B" w:rsidRPr="00446E07" w:rsidRDefault="0081404B" w:rsidP="0081404B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die Gardine – </w:t>
      </w:r>
      <w:proofErr w:type="spellStart"/>
      <w:r w:rsidRPr="00446E07">
        <w:rPr>
          <w:sz w:val="24"/>
          <w:szCs w:val="24"/>
          <w:lang w:val="de-DE"/>
        </w:rPr>
        <w:t>zavesa</w:t>
      </w:r>
      <w:proofErr w:type="spellEnd"/>
    </w:p>
    <w:p w:rsidR="00326B9E" w:rsidRPr="00446E07" w:rsidRDefault="00326B9E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der Teppich - </w:t>
      </w:r>
      <w:proofErr w:type="spellStart"/>
      <w:r w:rsidRPr="00446E07">
        <w:rPr>
          <w:sz w:val="24"/>
          <w:szCs w:val="24"/>
          <w:lang w:val="de-DE"/>
        </w:rPr>
        <w:t>tepih</w:t>
      </w:r>
      <w:proofErr w:type="spellEnd"/>
    </w:p>
    <w:p w:rsidR="00AC74DC" w:rsidRPr="00446E07" w:rsidRDefault="00AC74DC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die Blume – </w:t>
      </w:r>
      <w:proofErr w:type="spellStart"/>
      <w:r w:rsidRPr="00446E07">
        <w:rPr>
          <w:sz w:val="24"/>
          <w:szCs w:val="24"/>
          <w:lang w:val="de-DE"/>
        </w:rPr>
        <w:t>roža</w:t>
      </w:r>
      <w:proofErr w:type="spellEnd"/>
    </w:p>
    <w:p w:rsidR="00AC74DC" w:rsidRPr="00446E07" w:rsidRDefault="00AC74DC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das Bild – </w:t>
      </w:r>
      <w:proofErr w:type="spellStart"/>
      <w:r w:rsidRPr="00446E07">
        <w:rPr>
          <w:sz w:val="24"/>
          <w:szCs w:val="24"/>
          <w:lang w:val="de-DE"/>
        </w:rPr>
        <w:t>slika</w:t>
      </w:r>
      <w:proofErr w:type="spellEnd"/>
    </w:p>
    <w:p w:rsidR="00AC74DC" w:rsidRPr="00446E07" w:rsidRDefault="00AC74DC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der Schreibtisch – </w:t>
      </w:r>
      <w:proofErr w:type="spellStart"/>
      <w:r w:rsidRPr="00446E07">
        <w:rPr>
          <w:sz w:val="24"/>
          <w:szCs w:val="24"/>
          <w:lang w:val="de-DE"/>
        </w:rPr>
        <w:t>pisalna</w:t>
      </w:r>
      <w:proofErr w:type="spellEnd"/>
      <w:r w:rsidRPr="00446E07">
        <w:rPr>
          <w:sz w:val="24"/>
          <w:szCs w:val="24"/>
          <w:lang w:val="de-DE"/>
        </w:rPr>
        <w:t xml:space="preserve"> </w:t>
      </w:r>
      <w:proofErr w:type="spellStart"/>
      <w:r w:rsidRPr="00446E07">
        <w:rPr>
          <w:sz w:val="24"/>
          <w:szCs w:val="24"/>
          <w:lang w:val="de-DE"/>
        </w:rPr>
        <w:t>miza</w:t>
      </w:r>
      <w:proofErr w:type="spellEnd"/>
    </w:p>
    <w:p w:rsidR="00AC74DC" w:rsidRPr="00446E07" w:rsidRDefault="00AC74DC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der Nachttisch – </w:t>
      </w:r>
      <w:proofErr w:type="spellStart"/>
      <w:r w:rsidRPr="00446E07">
        <w:rPr>
          <w:sz w:val="24"/>
          <w:szCs w:val="24"/>
          <w:lang w:val="de-DE"/>
        </w:rPr>
        <w:t>nočna</w:t>
      </w:r>
      <w:proofErr w:type="spellEnd"/>
      <w:r w:rsidRPr="00446E07">
        <w:rPr>
          <w:sz w:val="24"/>
          <w:szCs w:val="24"/>
          <w:lang w:val="de-DE"/>
        </w:rPr>
        <w:t xml:space="preserve"> </w:t>
      </w:r>
      <w:proofErr w:type="spellStart"/>
      <w:r w:rsidRPr="00446E07">
        <w:rPr>
          <w:sz w:val="24"/>
          <w:szCs w:val="24"/>
          <w:lang w:val="de-DE"/>
        </w:rPr>
        <w:t>omarica</w:t>
      </w:r>
      <w:proofErr w:type="spellEnd"/>
    </w:p>
    <w:p w:rsidR="00AC74DC" w:rsidRPr="00446E07" w:rsidRDefault="00AC74DC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die Wand – </w:t>
      </w:r>
      <w:proofErr w:type="spellStart"/>
      <w:r w:rsidRPr="00446E07">
        <w:rPr>
          <w:sz w:val="24"/>
          <w:szCs w:val="24"/>
          <w:lang w:val="de-DE"/>
        </w:rPr>
        <w:t>stena</w:t>
      </w:r>
      <w:proofErr w:type="spellEnd"/>
    </w:p>
    <w:p w:rsidR="00AC74DC" w:rsidRPr="00446E07" w:rsidRDefault="00AC74DC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an der Wand – na </w:t>
      </w:r>
      <w:proofErr w:type="spellStart"/>
      <w:r w:rsidRPr="00446E07">
        <w:rPr>
          <w:sz w:val="24"/>
          <w:szCs w:val="24"/>
          <w:lang w:val="de-DE"/>
        </w:rPr>
        <w:t>steni</w:t>
      </w:r>
      <w:proofErr w:type="spellEnd"/>
    </w:p>
    <w:p w:rsidR="00AC74DC" w:rsidRPr="00446E07" w:rsidRDefault="00AC74DC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der Boden – </w:t>
      </w:r>
      <w:proofErr w:type="spellStart"/>
      <w:r w:rsidRPr="00446E07">
        <w:rPr>
          <w:sz w:val="24"/>
          <w:szCs w:val="24"/>
          <w:lang w:val="de-DE"/>
        </w:rPr>
        <w:t>tla</w:t>
      </w:r>
      <w:proofErr w:type="spellEnd"/>
    </w:p>
    <w:p w:rsidR="00AC74DC" w:rsidRPr="00446E07" w:rsidRDefault="00AC74DC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auf dem Boden – na </w:t>
      </w:r>
      <w:proofErr w:type="spellStart"/>
      <w:r w:rsidRPr="00446E07">
        <w:rPr>
          <w:sz w:val="24"/>
          <w:szCs w:val="24"/>
          <w:lang w:val="de-DE"/>
        </w:rPr>
        <w:t>tleh</w:t>
      </w:r>
      <w:proofErr w:type="spellEnd"/>
    </w:p>
    <w:p w:rsidR="00326B9E" w:rsidRPr="00446E07" w:rsidRDefault="00326B9E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die Decke – </w:t>
      </w:r>
      <w:proofErr w:type="spellStart"/>
      <w:r w:rsidRPr="00446E07">
        <w:rPr>
          <w:sz w:val="24"/>
          <w:szCs w:val="24"/>
          <w:lang w:val="de-DE"/>
        </w:rPr>
        <w:t>strop</w:t>
      </w:r>
      <w:bookmarkStart w:id="0" w:name="_GoBack"/>
      <w:bookmarkEnd w:id="0"/>
      <w:proofErr w:type="spellEnd"/>
    </w:p>
    <w:p w:rsidR="00326B9E" w:rsidRPr="00446E07" w:rsidRDefault="00326B9E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an der Decke – na </w:t>
      </w:r>
      <w:proofErr w:type="spellStart"/>
      <w:r w:rsidRPr="00446E07">
        <w:rPr>
          <w:sz w:val="24"/>
          <w:szCs w:val="24"/>
          <w:lang w:val="de-DE"/>
        </w:rPr>
        <w:t>stropu</w:t>
      </w:r>
      <w:proofErr w:type="spellEnd"/>
    </w:p>
    <w:p w:rsidR="00326B9E" w:rsidRPr="00446E07" w:rsidRDefault="00326B9E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liegen – </w:t>
      </w:r>
      <w:proofErr w:type="spellStart"/>
      <w:r w:rsidRPr="00446E07">
        <w:rPr>
          <w:sz w:val="24"/>
          <w:szCs w:val="24"/>
          <w:lang w:val="de-DE"/>
        </w:rPr>
        <w:t>ležati</w:t>
      </w:r>
      <w:proofErr w:type="spellEnd"/>
    </w:p>
    <w:p w:rsidR="00326B9E" w:rsidRPr="00446E07" w:rsidRDefault="00326B9E" w:rsidP="00AC74DC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hängen – </w:t>
      </w:r>
      <w:proofErr w:type="spellStart"/>
      <w:r w:rsidRPr="00446E07">
        <w:rPr>
          <w:sz w:val="24"/>
          <w:szCs w:val="24"/>
          <w:lang w:val="de-DE"/>
        </w:rPr>
        <w:t>viseti</w:t>
      </w:r>
      <w:proofErr w:type="spellEnd"/>
    </w:p>
    <w:p w:rsidR="0081404B" w:rsidRPr="00446E07" w:rsidRDefault="00326B9E" w:rsidP="0081404B">
      <w:pPr>
        <w:rPr>
          <w:sz w:val="24"/>
          <w:szCs w:val="24"/>
          <w:lang w:val="de-DE"/>
        </w:rPr>
      </w:pPr>
      <w:r w:rsidRPr="00446E07">
        <w:rPr>
          <w:sz w:val="24"/>
          <w:szCs w:val="24"/>
          <w:lang w:val="de-DE"/>
        </w:rPr>
        <w:t xml:space="preserve">stehen </w:t>
      </w:r>
      <w:r w:rsidR="0081404B" w:rsidRPr="00446E07">
        <w:rPr>
          <w:sz w:val="24"/>
          <w:szCs w:val="24"/>
          <w:lang w:val="de-DE"/>
        </w:rPr>
        <w:t>–</w:t>
      </w:r>
      <w:r w:rsidRPr="00446E07">
        <w:rPr>
          <w:sz w:val="24"/>
          <w:szCs w:val="24"/>
          <w:lang w:val="de-DE"/>
        </w:rPr>
        <w:t xml:space="preserve"> </w:t>
      </w:r>
      <w:proofErr w:type="spellStart"/>
      <w:r w:rsidRPr="00446E07">
        <w:rPr>
          <w:sz w:val="24"/>
          <w:szCs w:val="24"/>
          <w:lang w:val="de-DE"/>
        </w:rPr>
        <w:t>stati</w:t>
      </w:r>
      <w:proofErr w:type="spellEnd"/>
    </w:p>
    <w:p w:rsidR="00AC74DC" w:rsidRPr="00446E07" w:rsidRDefault="00AC74DC" w:rsidP="00AC74DC">
      <w:pPr>
        <w:rPr>
          <w:sz w:val="24"/>
          <w:szCs w:val="24"/>
          <w:lang w:val="de-DE"/>
        </w:rPr>
      </w:pPr>
    </w:p>
    <w:sectPr w:rsidR="00AC74DC" w:rsidRPr="0044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DC"/>
    <w:rsid w:val="00326B9E"/>
    <w:rsid w:val="00372464"/>
    <w:rsid w:val="00446E07"/>
    <w:rsid w:val="0081404B"/>
    <w:rsid w:val="00AC74DC"/>
    <w:rsid w:val="00B55DED"/>
    <w:rsid w:val="00BF1911"/>
    <w:rsid w:val="00C86386"/>
    <w:rsid w:val="00F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C9E6-46AD-45F8-923E-5B5653ED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14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3</cp:revision>
  <dcterms:created xsi:type="dcterms:W3CDTF">2020-03-30T11:34:00Z</dcterms:created>
  <dcterms:modified xsi:type="dcterms:W3CDTF">2020-03-30T11:35:00Z</dcterms:modified>
</cp:coreProperties>
</file>