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70" w:rsidRPr="00961645" w:rsidRDefault="003A514C" w:rsidP="00AF2570">
      <w:pPr>
        <w:spacing w:after="0" w:line="240" w:lineRule="auto"/>
        <w:rPr>
          <w:sz w:val="24"/>
          <w:szCs w:val="24"/>
        </w:rPr>
      </w:pPr>
      <w:r w:rsidRPr="00961645">
        <w:rPr>
          <w:sz w:val="24"/>
          <w:szCs w:val="24"/>
          <w:highlight w:val="yellow"/>
        </w:rPr>
        <w:t>ONESNAŽEVANJE OKOLJA_</w:t>
      </w:r>
      <w:r w:rsidR="00DE230C" w:rsidRPr="00961645">
        <w:rPr>
          <w:sz w:val="24"/>
          <w:szCs w:val="24"/>
          <w:highlight w:val="yellow"/>
        </w:rPr>
        <w:t>ZRAK</w:t>
      </w:r>
      <w:r w:rsidRPr="00961645">
        <w:rPr>
          <w:sz w:val="24"/>
          <w:szCs w:val="24"/>
          <w:highlight w:val="yellow"/>
        </w:rPr>
        <w:t xml:space="preserve"> </w:t>
      </w:r>
      <w:r w:rsidR="00BB5160" w:rsidRPr="00961645">
        <w:rPr>
          <w:sz w:val="24"/>
          <w:szCs w:val="24"/>
        </w:rPr>
        <w:t>(1. ura po urniku)</w:t>
      </w:r>
    </w:p>
    <w:p w:rsidR="003A514C" w:rsidRPr="00961645" w:rsidRDefault="003A514C" w:rsidP="00AF2570">
      <w:pPr>
        <w:spacing w:after="0" w:line="240" w:lineRule="auto"/>
        <w:rPr>
          <w:i/>
          <w:sz w:val="24"/>
          <w:szCs w:val="24"/>
        </w:rPr>
      </w:pPr>
      <w:r w:rsidRPr="00961645">
        <w:rPr>
          <w:i/>
          <w:sz w:val="24"/>
          <w:szCs w:val="24"/>
        </w:rPr>
        <w:t xml:space="preserve">Cilj: </w:t>
      </w:r>
      <w:r w:rsidR="00251777" w:rsidRPr="00961645">
        <w:rPr>
          <w:i/>
          <w:sz w:val="24"/>
          <w:szCs w:val="24"/>
        </w:rPr>
        <w:t xml:space="preserve">se seznanijo z </w:t>
      </w:r>
      <w:r w:rsidR="00F360C4" w:rsidRPr="00961645">
        <w:rPr>
          <w:i/>
          <w:sz w:val="24"/>
          <w:szCs w:val="24"/>
        </w:rPr>
        <w:t xml:space="preserve">razlogi </w:t>
      </w:r>
      <w:r w:rsidR="00251777" w:rsidRPr="00961645">
        <w:rPr>
          <w:i/>
          <w:sz w:val="24"/>
          <w:szCs w:val="24"/>
        </w:rPr>
        <w:t>onesnaževanj</w:t>
      </w:r>
      <w:r w:rsidR="00F360C4" w:rsidRPr="00961645">
        <w:rPr>
          <w:i/>
          <w:sz w:val="24"/>
          <w:szCs w:val="24"/>
        </w:rPr>
        <w:t>a</w:t>
      </w:r>
      <w:r w:rsidR="00251777" w:rsidRPr="00961645">
        <w:rPr>
          <w:i/>
          <w:sz w:val="24"/>
          <w:szCs w:val="24"/>
        </w:rPr>
        <w:t xml:space="preserve"> </w:t>
      </w:r>
      <w:r w:rsidR="00DE230C" w:rsidRPr="00961645">
        <w:rPr>
          <w:i/>
          <w:sz w:val="24"/>
          <w:szCs w:val="24"/>
        </w:rPr>
        <w:t>zraka</w:t>
      </w:r>
      <w:r w:rsidR="00CB38B3" w:rsidRPr="00961645">
        <w:rPr>
          <w:i/>
          <w:sz w:val="24"/>
          <w:szCs w:val="24"/>
        </w:rPr>
        <w:t xml:space="preserve"> </w:t>
      </w:r>
      <w:r w:rsidR="00B33278" w:rsidRPr="00961645">
        <w:rPr>
          <w:i/>
          <w:sz w:val="24"/>
          <w:szCs w:val="24"/>
        </w:rPr>
        <w:t>ter</w:t>
      </w:r>
      <w:r w:rsidR="00CB38B3" w:rsidRPr="00961645">
        <w:rPr>
          <w:i/>
          <w:sz w:val="24"/>
          <w:szCs w:val="24"/>
        </w:rPr>
        <w:t xml:space="preserve"> pomenom ozonskega plašča</w:t>
      </w:r>
    </w:p>
    <w:p w:rsidR="00AF2570" w:rsidRPr="00961645" w:rsidRDefault="00AF2570" w:rsidP="00F67647">
      <w:pPr>
        <w:spacing w:after="0" w:line="276" w:lineRule="auto"/>
        <w:rPr>
          <w:sz w:val="24"/>
          <w:szCs w:val="24"/>
        </w:rPr>
      </w:pPr>
    </w:p>
    <w:p w:rsidR="005044A3" w:rsidRPr="00961645" w:rsidRDefault="005044A3" w:rsidP="003A514C">
      <w:pPr>
        <w:spacing w:after="0" w:line="276" w:lineRule="auto"/>
        <w:jc w:val="both"/>
        <w:rPr>
          <w:b/>
          <w:sz w:val="24"/>
          <w:szCs w:val="24"/>
        </w:rPr>
      </w:pPr>
      <w:r w:rsidRPr="00961645">
        <w:rPr>
          <w:b/>
          <w:sz w:val="24"/>
          <w:szCs w:val="24"/>
        </w:rPr>
        <w:t xml:space="preserve">NALOGA: </w:t>
      </w:r>
      <w:r w:rsidR="00B4440B" w:rsidRPr="00961645">
        <w:rPr>
          <w:sz w:val="24"/>
          <w:szCs w:val="24"/>
        </w:rPr>
        <w:t xml:space="preserve">oglej si </w:t>
      </w:r>
      <w:r w:rsidR="00CB38B3" w:rsidRPr="00961645">
        <w:rPr>
          <w:sz w:val="24"/>
          <w:szCs w:val="24"/>
        </w:rPr>
        <w:t>risanko</w:t>
      </w:r>
      <w:r w:rsidR="00B4440B" w:rsidRPr="00961645">
        <w:rPr>
          <w:sz w:val="24"/>
          <w:szCs w:val="24"/>
        </w:rPr>
        <w:t xml:space="preserve"> </w:t>
      </w:r>
      <w:r w:rsidR="00CB38B3" w:rsidRPr="00961645">
        <w:rPr>
          <w:sz w:val="24"/>
          <w:szCs w:val="24"/>
        </w:rPr>
        <w:t xml:space="preserve">Ozy ozon </w:t>
      </w:r>
      <w:r w:rsidR="00B4440B" w:rsidRPr="00961645">
        <w:rPr>
          <w:sz w:val="24"/>
          <w:szCs w:val="24"/>
        </w:rPr>
        <w:t>ter odgovori na vprašanja</w:t>
      </w:r>
    </w:p>
    <w:p w:rsidR="00251777" w:rsidRPr="00961645" w:rsidRDefault="00251777" w:rsidP="003A514C">
      <w:pPr>
        <w:spacing w:after="0" w:line="276" w:lineRule="auto"/>
        <w:jc w:val="both"/>
        <w:rPr>
          <w:b/>
          <w:sz w:val="24"/>
          <w:szCs w:val="24"/>
        </w:rPr>
      </w:pPr>
    </w:p>
    <w:p w:rsidR="00251777" w:rsidRPr="00961645" w:rsidRDefault="00251777" w:rsidP="00251777">
      <w:pPr>
        <w:pStyle w:val="ListParagraph1"/>
        <w:spacing w:line="276" w:lineRule="auto"/>
        <w:ind w:left="0"/>
        <w:jc w:val="both"/>
        <w:rPr>
          <w:rFonts w:asciiTheme="minorHAnsi" w:hAnsiTheme="minorHAnsi" w:cs="Arial"/>
        </w:rPr>
      </w:pPr>
      <w:r w:rsidRPr="00961645">
        <w:rPr>
          <w:rFonts w:asciiTheme="minorHAnsi" w:hAnsiTheme="minorHAnsi"/>
          <w:b/>
        </w:rPr>
        <w:t>Povezava do filma:</w:t>
      </w:r>
      <w:r w:rsidR="00B4440B" w:rsidRPr="00961645">
        <w:rPr>
          <w:rFonts w:asciiTheme="minorHAnsi" w:hAnsiTheme="minorHAnsi" w:cs="Arial"/>
        </w:rPr>
        <w:t xml:space="preserve"> </w:t>
      </w:r>
      <w:hyperlink r:id="rId7" w:history="1">
        <w:r w:rsidR="00CB38B3" w:rsidRPr="00961645">
          <w:rPr>
            <w:rStyle w:val="Hyperlink"/>
            <w:rFonts w:asciiTheme="minorHAnsi" w:hAnsiTheme="minorHAnsi"/>
          </w:rPr>
          <w:t>https://www.youtube.com/watch?v=cuhOxSIN6Yo</w:t>
        </w:r>
      </w:hyperlink>
    </w:p>
    <w:p w:rsidR="00251777" w:rsidRPr="00961645" w:rsidRDefault="00251777" w:rsidP="003A514C">
      <w:pPr>
        <w:spacing w:after="0" w:line="276" w:lineRule="auto"/>
        <w:jc w:val="both"/>
        <w:rPr>
          <w:b/>
          <w:sz w:val="24"/>
          <w:szCs w:val="24"/>
        </w:rPr>
      </w:pPr>
      <w:r w:rsidRPr="00961645">
        <w:rPr>
          <w:b/>
          <w:sz w:val="24"/>
          <w:szCs w:val="24"/>
        </w:rPr>
        <w:t xml:space="preserve">Vprašanja: </w:t>
      </w:r>
    </w:p>
    <w:p w:rsidR="00CB38B3" w:rsidRPr="00961645" w:rsidRDefault="00CB38B3" w:rsidP="00CB38B3">
      <w:pPr>
        <w:pStyle w:val="ListParagraph"/>
        <w:numPr>
          <w:ilvl w:val="0"/>
          <w:numId w:val="11"/>
        </w:numPr>
        <w:spacing w:line="256" w:lineRule="auto"/>
        <w:rPr>
          <w:sz w:val="24"/>
          <w:szCs w:val="24"/>
        </w:rPr>
      </w:pPr>
      <w:r w:rsidRPr="00961645">
        <w:rPr>
          <w:sz w:val="24"/>
          <w:szCs w:val="24"/>
        </w:rPr>
        <w:t>Zakaj je ozonski plašč pomemben; pred čem varuje Zemljo?</w:t>
      </w:r>
    </w:p>
    <w:p w:rsidR="00CB38B3" w:rsidRPr="00961645" w:rsidRDefault="00CB38B3" w:rsidP="00CB38B3">
      <w:pPr>
        <w:pStyle w:val="ListParagraph"/>
        <w:numPr>
          <w:ilvl w:val="0"/>
          <w:numId w:val="11"/>
        </w:numPr>
        <w:spacing w:line="256" w:lineRule="auto"/>
        <w:rPr>
          <w:sz w:val="24"/>
          <w:szCs w:val="24"/>
        </w:rPr>
      </w:pPr>
      <w:r w:rsidRPr="00961645">
        <w:rPr>
          <w:sz w:val="24"/>
          <w:szCs w:val="24"/>
        </w:rPr>
        <w:t>Naštej za katere dele telesa so ultravijolični žarki najbolj nevarni!</w:t>
      </w:r>
    </w:p>
    <w:p w:rsidR="00F360C4" w:rsidRPr="00961645" w:rsidRDefault="00CB38B3" w:rsidP="00251777">
      <w:pPr>
        <w:pStyle w:val="ListParagraph"/>
        <w:numPr>
          <w:ilvl w:val="0"/>
          <w:numId w:val="11"/>
        </w:numPr>
        <w:spacing w:line="256" w:lineRule="auto"/>
        <w:rPr>
          <w:sz w:val="24"/>
          <w:szCs w:val="24"/>
        </w:rPr>
      </w:pPr>
      <w:r w:rsidRPr="00961645">
        <w:rPr>
          <w:sz w:val="24"/>
          <w:szCs w:val="24"/>
        </w:rPr>
        <w:t>Kako se lahko zavarujemo pred UV žarki? (naštej vsaj 4 načine)</w:t>
      </w:r>
    </w:p>
    <w:p w:rsidR="00251777" w:rsidRPr="00961645" w:rsidRDefault="00251777" w:rsidP="00251777">
      <w:pPr>
        <w:rPr>
          <w:sz w:val="24"/>
          <w:szCs w:val="24"/>
          <w:u w:val="single"/>
        </w:rPr>
      </w:pPr>
      <w:r w:rsidRPr="00961645">
        <w:rPr>
          <w:sz w:val="24"/>
          <w:szCs w:val="24"/>
          <w:u w:val="single"/>
        </w:rPr>
        <w:t>Piši kratke odgovore!</w:t>
      </w:r>
    </w:p>
    <w:p w:rsidR="00251777" w:rsidRPr="00961645" w:rsidRDefault="00251777" w:rsidP="00251777">
      <w:pPr>
        <w:rPr>
          <w:b/>
          <w:color w:val="00B050"/>
          <w:sz w:val="24"/>
          <w:szCs w:val="24"/>
        </w:rPr>
      </w:pPr>
      <w:r w:rsidRPr="00961645">
        <w:rPr>
          <w:color w:val="00B050"/>
          <w:sz w:val="24"/>
          <w:szCs w:val="24"/>
        </w:rPr>
        <w:t xml:space="preserve">Odgovore na vprašanja mi posreduj na moj elektronski naslov </w:t>
      </w:r>
      <w:hyperlink r:id="rId8" w:history="1">
        <w:r w:rsidR="00692F41" w:rsidRPr="009A4022">
          <w:rPr>
            <w:rStyle w:val="Hyperlink"/>
            <w:sz w:val="24"/>
            <w:szCs w:val="24"/>
          </w:rPr>
          <w:t>katja.vilfan@ossklm.si</w:t>
        </w:r>
      </w:hyperlink>
      <w:r w:rsidR="00692F41">
        <w:rPr>
          <w:sz w:val="24"/>
          <w:szCs w:val="24"/>
        </w:rPr>
        <w:t xml:space="preserve"> </w:t>
      </w:r>
      <w:r w:rsidR="00DB3263" w:rsidRPr="00961645">
        <w:rPr>
          <w:b/>
          <w:color w:val="00B050"/>
          <w:sz w:val="24"/>
          <w:szCs w:val="24"/>
        </w:rPr>
        <w:t xml:space="preserve">najkasneje do petka, </w:t>
      </w:r>
      <w:r w:rsidR="00692F41">
        <w:rPr>
          <w:b/>
          <w:color w:val="00B050"/>
          <w:sz w:val="24"/>
          <w:szCs w:val="24"/>
        </w:rPr>
        <w:t>15</w:t>
      </w:r>
      <w:r w:rsidR="00DB3263" w:rsidRPr="00961645">
        <w:rPr>
          <w:b/>
          <w:color w:val="00B050"/>
          <w:sz w:val="24"/>
          <w:szCs w:val="24"/>
        </w:rPr>
        <w:t xml:space="preserve">. </w:t>
      </w:r>
      <w:r w:rsidR="00CB38B3" w:rsidRPr="00961645">
        <w:rPr>
          <w:b/>
          <w:color w:val="00B050"/>
          <w:sz w:val="24"/>
          <w:szCs w:val="24"/>
        </w:rPr>
        <w:t>5</w:t>
      </w:r>
      <w:r w:rsidR="00DB3263" w:rsidRPr="00961645">
        <w:rPr>
          <w:b/>
          <w:color w:val="00B050"/>
          <w:sz w:val="24"/>
          <w:szCs w:val="24"/>
        </w:rPr>
        <w:t xml:space="preserve">. 2020, </w:t>
      </w:r>
      <w:r w:rsidRPr="00961645">
        <w:rPr>
          <w:b/>
          <w:color w:val="00B050"/>
          <w:sz w:val="24"/>
          <w:szCs w:val="24"/>
        </w:rPr>
        <w:t xml:space="preserve">do </w:t>
      </w:r>
      <w:r w:rsidR="0032314A" w:rsidRPr="00961645">
        <w:rPr>
          <w:b/>
          <w:color w:val="00B050"/>
          <w:sz w:val="24"/>
          <w:szCs w:val="24"/>
        </w:rPr>
        <w:t xml:space="preserve">13. ure. </w:t>
      </w:r>
      <w:bookmarkStart w:id="0" w:name="_GoBack"/>
      <w:bookmarkEnd w:id="0"/>
    </w:p>
    <w:p w:rsidR="00251777" w:rsidRPr="00961645" w:rsidRDefault="00251777" w:rsidP="00251777">
      <w:pPr>
        <w:rPr>
          <w:sz w:val="24"/>
          <w:szCs w:val="24"/>
        </w:rPr>
      </w:pPr>
    </w:p>
    <w:p w:rsidR="0032314A" w:rsidRPr="00961645" w:rsidRDefault="00F360C4" w:rsidP="00F360C4">
      <w:pPr>
        <w:spacing w:after="0" w:line="240" w:lineRule="auto"/>
        <w:rPr>
          <w:sz w:val="24"/>
          <w:szCs w:val="24"/>
        </w:rPr>
      </w:pPr>
      <w:r w:rsidRPr="00961645">
        <w:rPr>
          <w:sz w:val="24"/>
          <w:szCs w:val="24"/>
          <w:highlight w:val="yellow"/>
        </w:rPr>
        <w:t>5.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61645" w:rsidRDefault="0032314A" w:rsidP="0032314A">
      <w:pPr>
        <w:spacing w:after="0" w:line="240" w:lineRule="auto"/>
        <w:rPr>
          <w:i/>
          <w:sz w:val="24"/>
          <w:szCs w:val="24"/>
        </w:rPr>
      </w:pPr>
      <w:r w:rsidRPr="00961645">
        <w:rPr>
          <w:i/>
          <w:sz w:val="24"/>
          <w:szCs w:val="24"/>
        </w:rPr>
        <w:t xml:space="preserve">Cilj: </w:t>
      </w:r>
      <w:r w:rsidR="00F360C4" w:rsidRPr="00961645">
        <w:rPr>
          <w:i/>
          <w:sz w:val="24"/>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r>
        <w:rPr>
          <w:noProof/>
          <w:lang w:eastAsia="sl-SI"/>
        </w:rPr>
        <w:lastRenderedPageBreak/>
        <w:drawing>
          <wp:anchor distT="0" distB="0" distL="114300" distR="114300" simplePos="0" relativeHeight="251659264" behindDoc="1" locked="0" layoutInCell="1" allowOverlap="1" wp14:anchorId="5A4EDC61" wp14:editId="1E695380">
            <wp:simplePos x="0" y="0"/>
            <wp:positionH relativeFrom="margin">
              <wp:align>left</wp:align>
            </wp:positionH>
            <wp:positionV relativeFrom="paragraph">
              <wp:posOffset>5080</wp:posOffset>
            </wp:positionV>
            <wp:extent cx="1104900" cy="1360170"/>
            <wp:effectExtent l="0" t="0" r="0" b="0"/>
            <wp:wrapTight wrapText="bothSides">
              <wp:wrapPolygon edited="0">
                <wp:start x="0" y="0"/>
                <wp:lineTo x="0" y="21176"/>
                <wp:lineTo x="21228" y="21176"/>
                <wp:lineTo x="21228" y="0"/>
                <wp:lineTo x="0" y="0"/>
              </wp:wrapPolygon>
            </wp:wrapTight>
            <wp:docPr id="1" name="Slika 1" descr="Rezultat iskanja slik za kuhanj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uhanj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60C4" w:rsidRPr="00E764F9" w:rsidRDefault="00F360C4" w:rsidP="00F360C4">
      <w:pPr>
        <w:rPr>
          <w:rFonts w:cstheme="minorHAnsi"/>
          <w:b/>
          <w:sz w:val="28"/>
        </w:rPr>
      </w:pPr>
      <w:r>
        <w:rPr>
          <w:rFonts w:cstheme="minorHAnsi"/>
          <w:b/>
          <w:sz w:val="28"/>
        </w:rPr>
        <w:t>5. praktična vaja</w:t>
      </w:r>
    </w:p>
    <w:p w:rsidR="00F360C4" w:rsidRDefault="00F360C4" w:rsidP="00F360C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Rižota s piščančjim mesom in zelenjavo</w:t>
      </w:r>
      <w:r w:rsidRPr="00E764F9">
        <w:rPr>
          <w:rFonts w:cstheme="minorHAnsi"/>
        </w:rPr>
        <w:t xml:space="preserve"> </w:t>
      </w:r>
    </w:p>
    <w:p w:rsidR="00F360C4" w:rsidRPr="00E764F9" w:rsidRDefault="00F360C4" w:rsidP="00F360C4">
      <w:pPr>
        <w:spacing w:after="0"/>
        <w:rPr>
          <w:rFonts w:cstheme="minorHAnsi"/>
        </w:rPr>
      </w:pPr>
      <w:r w:rsidRPr="00E764F9">
        <w:rPr>
          <w:rFonts w:cstheme="minorHAnsi"/>
        </w:rPr>
        <w:sym w:font="Wingdings" w:char="F04A"/>
      </w:r>
      <w:r w:rsidRPr="00E764F9">
        <w:rPr>
          <w:rFonts w:cstheme="minorHAnsi"/>
        </w:rPr>
        <w:t xml:space="preserve"> Solata</w:t>
      </w:r>
    </w:p>
    <w:p w:rsidR="00F360C4" w:rsidRDefault="00F360C4" w:rsidP="00F360C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Sadna pogača</w:t>
      </w:r>
    </w:p>
    <w:p w:rsidR="00F360C4" w:rsidRDefault="00F360C4" w:rsidP="00F360C4">
      <w:pPr>
        <w:spacing w:after="0"/>
        <w:rPr>
          <w:rFonts w:cstheme="minorHAnsi"/>
        </w:rPr>
      </w:pPr>
    </w:p>
    <w:p w:rsidR="00F360C4" w:rsidRPr="00E764F9" w:rsidRDefault="00F360C4" w:rsidP="00F360C4">
      <w:pPr>
        <w:spacing w:after="0"/>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w:t>
      </w:r>
      <w:r w:rsidRPr="0023393C">
        <w:rPr>
          <w:rFonts w:cstheme="minorHAnsi"/>
          <w:b/>
        </w:rPr>
        <w:t>RIŽOTA S PIŠČANČJIM MESOM IN ZELENJAVO</w:t>
      </w:r>
    </w:p>
    <w:p w:rsidR="00F360C4" w:rsidRPr="00E764F9" w:rsidRDefault="00F360C4" w:rsidP="00F360C4">
      <w:pPr>
        <w:jc w:val="both"/>
        <w:rPr>
          <w:rFonts w:cstheme="minorHAnsi"/>
        </w:rPr>
      </w:pPr>
      <w:r w:rsidRPr="00E764F9">
        <w:rPr>
          <w:rFonts w:cstheme="minorHAnsi"/>
          <w:u w:val="single"/>
        </w:rPr>
        <w:t>Sestavine:</w:t>
      </w:r>
      <w:r w:rsidRPr="00E764F9">
        <w:rPr>
          <w:rFonts w:cstheme="minorHAnsi"/>
        </w:rPr>
        <w:t xml:space="preserve"> </w:t>
      </w:r>
      <w:r>
        <w:rPr>
          <w:rFonts w:cstheme="minorHAnsi"/>
          <w:i/>
        </w:rPr>
        <w:t xml:space="preserve">½ kg riža, </w:t>
      </w:r>
      <w:r w:rsidRPr="004423F4">
        <w:rPr>
          <w:rFonts w:cstheme="minorHAnsi"/>
          <w:i/>
          <w:u w:val="single"/>
        </w:rPr>
        <w:t>0.5 kg piščančjega fileja</w:t>
      </w:r>
      <w:r>
        <w:rPr>
          <w:rFonts w:cstheme="minorHAnsi"/>
          <w:i/>
        </w:rPr>
        <w:t>, 1 večja čebula, 4 stroki česa, 2 žlici paradižnikove mezge, polovica rdeče in zelene paprike, 20 dag graha, 1 žlica suhega peteršilja, 1 žlica suhe bazilike, sol, voda.</w:t>
      </w:r>
    </w:p>
    <w:p w:rsidR="00F360C4" w:rsidRPr="004545C1" w:rsidRDefault="00F360C4" w:rsidP="00F360C4">
      <w:pPr>
        <w:spacing w:after="120"/>
        <w:jc w:val="both"/>
        <w:rPr>
          <w:rFonts w:cstheme="minorHAnsi"/>
        </w:rPr>
      </w:pPr>
      <w:r w:rsidRPr="00E764F9">
        <w:rPr>
          <w:rFonts w:cstheme="minorHAnsi"/>
          <w:u w:val="single"/>
        </w:rPr>
        <w:t>Priprava:</w:t>
      </w:r>
      <w:r w:rsidRPr="00E764F9">
        <w:rPr>
          <w:rFonts w:cstheme="minorHAnsi"/>
        </w:rPr>
        <w:t xml:space="preserve"> </w:t>
      </w:r>
      <w:r>
        <w:rPr>
          <w:rFonts w:cstheme="minorHAnsi"/>
        </w:rPr>
        <w:t>v</w:t>
      </w:r>
      <w:r w:rsidRPr="004545C1">
        <w:rPr>
          <w:rFonts w:cstheme="minorHAnsi"/>
        </w:rPr>
        <w:t>so zelenjavo (razen čebule in česna), riž in meso operi s hladno vodo. Sesekljaj čebulo, česen</w:t>
      </w:r>
      <w:r>
        <w:rPr>
          <w:rFonts w:cstheme="minorHAnsi"/>
        </w:rPr>
        <w:t>, p</w:t>
      </w:r>
      <w:r w:rsidRPr="004545C1">
        <w:rPr>
          <w:rFonts w:cstheme="minorHAnsi"/>
        </w:rPr>
        <w:t>apriko nareži na kocke, velike pol centimetra</w:t>
      </w:r>
      <w:r>
        <w:rPr>
          <w:rFonts w:cstheme="minorHAnsi"/>
        </w:rPr>
        <w:t>.</w:t>
      </w:r>
      <w:r w:rsidRPr="004545C1">
        <w:rPr>
          <w:rFonts w:cstheme="minorHAnsi"/>
        </w:rPr>
        <w:t xml:space="preserve"> Na majhne koščke razreži tudi piščančji file. </w:t>
      </w:r>
    </w:p>
    <w:p w:rsidR="00F360C4" w:rsidRPr="004545C1" w:rsidRDefault="00F360C4" w:rsidP="00F360C4">
      <w:pPr>
        <w:spacing w:after="120"/>
        <w:jc w:val="both"/>
        <w:rPr>
          <w:rFonts w:cstheme="minorHAnsi"/>
        </w:rPr>
      </w:pPr>
      <w:r w:rsidRPr="004545C1">
        <w:rPr>
          <w:rFonts w:cstheme="minorHAnsi"/>
        </w:rPr>
        <w:t>Na vročem olju prepraži čebulo in česen</w:t>
      </w:r>
      <w:r>
        <w:rPr>
          <w:rFonts w:cstheme="minorHAnsi"/>
        </w:rPr>
        <w:t>, da porumenita. Dodaj koščke piščančjega fileja in praži nekaj časa. Nato</w:t>
      </w:r>
      <w:r w:rsidRPr="004545C1">
        <w:rPr>
          <w:rFonts w:cstheme="minorHAnsi"/>
        </w:rPr>
        <w:t xml:space="preserve"> </w:t>
      </w:r>
      <w:r>
        <w:rPr>
          <w:rFonts w:cstheme="minorHAnsi"/>
        </w:rPr>
        <w:t>d</w:t>
      </w:r>
      <w:r w:rsidRPr="004545C1">
        <w:rPr>
          <w:rFonts w:cstheme="minorHAnsi"/>
        </w:rPr>
        <w:t xml:space="preserve">odaj </w:t>
      </w:r>
      <w:r>
        <w:rPr>
          <w:rFonts w:cstheme="minorHAnsi"/>
        </w:rPr>
        <w:t xml:space="preserve">še </w:t>
      </w:r>
      <w:r w:rsidRPr="004545C1">
        <w:rPr>
          <w:rFonts w:cstheme="minorHAnsi"/>
        </w:rPr>
        <w:t xml:space="preserve">riž in ga praži toliko časa, da postekleni. </w:t>
      </w:r>
      <w:r>
        <w:rPr>
          <w:rFonts w:cstheme="minorHAnsi"/>
        </w:rPr>
        <w:t>Na koncu dodaj</w:t>
      </w:r>
      <w:r w:rsidRPr="004545C1">
        <w:rPr>
          <w:rFonts w:cstheme="minorHAnsi"/>
        </w:rPr>
        <w:t xml:space="preserve"> papriko</w:t>
      </w:r>
      <w:r>
        <w:rPr>
          <w:rFonts w:cstheme="minorHAnsi"/>
        </w:rPr>
        <w:t xml:space="preserve"> in paradižnikovo mezgo</w:t>
      </w:r>
      <w:r w:rsidRPr="004545C1">
        <w:rPr>
          <w:rFonts w:cstheme="minorHAnsi"/>
        </w:rPr>
        <w:t xml:space="preserve"> </w:t>
      </w:r>
      <w:r>
        <w:rPr>
          <w:rFonts w:cstheme="minorHAnsi"/>
        </w:rPr>
        <w:t>ter</w:t>
      </w:r>
      <w:r w:rsidRPr="004545C1">
        <w:rPr>
          <w:rFonts w:cstheme="minorHAnsi"/>
        </w:rPr>
        <w:t xml:space="preserve"> vse </w:t>
      </w:r>
      <w:r>
        <w:rPr>
          <w:rFonts w:cstheme="minorHAnsi"/>
        </w:rPr>
        <w:t xml:space="preserve">skupaj </w:t>
      </w:r>
      <w:r w:rsidRPr="004545C1">
        <w:rPr>
          <w:rFonts w:cstheme="minorHAnsi"/>
        </w:rPr>
        <w:t xml:space="preserve">dobro prepraži. </w:t>
      </w:r>
    </w:p>
    <w:p w:rsidR="00F360C4" w:rsidRDefault="00F360C4" w:rsidP="00F360C4">
      <w:pPr>
        <w:spacing w:after="120"/>
        <w:jc w:val="both"/>
        <w:rPr>
          <w:rFonts w:cstheme="minorHAnsi"/>
        </w:rPr>
      </w:pPr>
      <w:r w:rsidRPr="004545C1">
        <w:rPr>
          <w:rFonts w:cstheme="minorHAnsi"/>
        </w:rPr>
        <w:t xml:space="preserve">Zalij z vodo. Pri količini vode upoštevaj navodila na embalaži riža (običajno je vode dvakrat toliko kot riža). Pokrij posodo, da se bo jed dušila na majhnem ognju. Nekaj minut pred zaključkom kuhanja dodaj še peteršilj in baziliko. </w:t>
      </w:r>
    </w:p>
    <w:p w:rsidR="00F360C4" w:rsidRDefault="00F360C4" w:rsidP="00F360C4">
      <w:pPr>
        <w:spacing w:after="120"/>
        <w:jc w:val="both"/>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SOLATA</w:t>
      </w:r>
    </w:p>
    <w:p w:rsidR="00F360C4" w:rsidRPr="00E764F9" w:rsidRDefault="00F360C4" w:rsidP="00F360C4">
      <w:pPr>
        <w:rPr>
          <w:rFonts w:cstheme="minorHAnsi"/>
        </w:rPr>
      </w:pPr>
      <w:r w:rsidRPr="00CF3959">
        <w:rPr>
          <w:rFonts w:cstheme="minorHAnsi"/>
          <w:u w:val="single"/>
        </w:rPr>
        <w:t>Priprava:</w:t>
      </w:r>
      <w:r>
        <w:rPr>
          <w:rFonts w:cstheme="minorHAnsi"/>
        </w:rPr>
        <w:t xml:space="preserve"> s</w:t>
      </w:r>
      <w:r w:rsidRPr="00E764F9">
        <w:rPr>
          <w:rFonts w:cstheme="minorHAnsi"/>
        </w:rPr>
        <w:t>olato očisti, operi in natrgaj na primerne lističe. Zabeli s kisom, oljem in soljo.</w:t>
      </w:r>
    </w:p>
    <w:p w:rsidR="00F360C4" w:rsidRPr="00E764F9" w:rsidRDefault="00F360C4" w:rsidP="00F360C4">
      <w:pPr>
        <w:spacing w:after="0"/>
        <w:rPr>
          <w:rFonts w:cstheme="minorHAnsi"/>
        </w:rPr>
      </w:pPr>
    </w:p>
    <w:p w:rsidR="00F360C4" w:rsidRPr="00E764F9" w:rsidRDefault="00F360C4" w:rsidP="00F360C4">
      <w:pPr>
        <w:rPr>
          <w:rFonts w:cstheme="minorHAnsi"/>
          <w:b/>
        </w:rPr>
      </w:pPr>
      <w:r w:rsidRPr="00E764F9">
        <w:rPr>
          <w:rFonts w:cstheme="minorHAnsi"/>
          <w:b/>
        </w:rPr>
        <w:sym w:font="Wingdings" w:char="F04A"/>
      </w:r>
      <w:r w:rsidRPr="00E764F9">
        <w:rPr>
          <w:rFonts w:cstheme="minorHAnsi"/>
          <w:b/>
        </w:rPr>
        <w:t xml:space="preserve"> </w:t>
      </w:r>
      <w:r w:rsidRPr="004545C1">
        <w:rPr>
          <w:rFonts w:cstheme="minorHAnsi"/>
          <w:b/>
        </w:rPr>
        <w:t>SADNA POGAČA</w:t>
      </w:r>
    </w:p>
    <w:p w:rsidR="00F360C4" w:rsidRPr="004423F4" w:rsidRDefault="00F360C4" w:rsidP="00F360C4">
      <w:pPr>
        <w:jc w:val="both"/>
        <w:rPr>
          <w:rFonts w:cstheme="minorHAnsi"/>
          <w:u w:val="single"/>
        </w:rPr>
      </w:pPr>
      <w:r w:rsidRPr="00E764F9">
        <w:rPr>
          <w:rFonts w:cstheme="minorHAnsi"/>
          <w:u w:val="single"/>
        </w:rPr>
        <w:t>Sestavine:</w:t>
      </w:r>
      <w:r w:rsidRPr="00E764F9">
        <w:rPr>
          <w:rFonts w:cstheme="minorHAnsi"/>
        </w:rPr>
        <w:t xml:space="preserve"> </w:t>
      </w:r>
      <w:r w:rsidRPr="004423F4">
        <w:rPr>
          <w:rFonts w:cstheme="minorHAnsi"/>
          <w:i/>
          <w:u w:val="single"/>
        </w:rPr>
        <w:t>200 g masla ali margarine</w:t>
      </w:r>
      <w:r>
        <w:rPr>
          <w:rFonts w:cstheme="minorHAnsi"/>
          <w:i/>
        </w:rPr>
        <w:t xml:space="preserve">, 150 g sladkorja v prahu, 5 jajc (ločiš rumenjake in beljake), 50 g kristalnega sladkorja, 1 vanilin sladkor, 200 g moke, pol zavitka pecilnega praška, </w:t>
      </w:r>
      <w:r w:rsidRPr="004423F4">
        <w:rPr>
          <w:rFonts w:cstheme="minorHAnsi"/>
          <w:i/>
          <w:u w:val="single"/>
        </w:rPr>
        <w:t>sveže ali vloženo sadje (marelični kompot).</w:t>
      </w:r>
    </w:p>
    <w:p w:rsidR="00F360C4" w:rsidRDefault="00F360C4" w:rsidP="00F360C4">
      <w:pPr>
        <w:spacing w:after="120"/>
        <w:jc w:val="both"/>
        <w:rPr>
          <w:rFonts w:cstheme="minorHAnsi"/>
        </w:rPr>
      </w:pPr>
      <w:r w:rsidRPr="00CF3959">
        <w:rPr>
          <w:rFonts w:cstheme="minorHAnsi"/>
          <w:u w:val="single"/>
        </w:rPr>
        <w:t>Priprava:</w:t>
      </w:r>
      <w:r>
        <w:rPr>
          <w:rFonts w:cstheme="minorHAnsi"/>
        </w:rPr>
        <w:t xml:space="preserve"> maslo, rumenjake, sladkor v prahu in vanilin sladkor umešamo v gladko maso, ki se mora dobro speniti. </w:t>
      </w:r>
    </w:p>
    <w:p w:rsidR="00F360C4" w:rsidRDefault="00F360C4" w:rsidP="00F360C4">
      <w:pPr>
        <w:spacing w:after="120"/>
        <w:jc w:val="both"/>
        <w:rPr>
          <w:rFonts w:cstheme="minorHAnsi"/>
        </w:rPr>
      </w:pPr>
      <w:r>
        <w:rPr>
          <w:rFonts w:cstheme="minorHAnsi"/>
        </w:rPr>
        <w:t xml:space="preserve">Iz beljakov naredimo trd sneg, ki ga sladkamo s kristalnim sladkorjem in do konca dobro vmešamo. Na pripravljeno gladko maso </w:t>
      </w:r>
      <w:r w:rsidRPr="00A02FE5">
        <w:rPr>
          <w:rFonts w:cstheme="minorHAnsi"/>
          <w:color w:val="000000" w:themeColor="text1"/>
        </w:rPr>
        <w:t xml:space="preserve">stresemo beljakov sneg. Čez sneg </w:t>
      </w:r>
      <w:r>
        <w:rPr>
          <w:rFonts w:cstheme="minorHAnsi"/>
        </w:rPr>
        <w:t>presejemo moko s pecilnim praškom in vse skupaj narahlo vmešamo z ročno metlico.</w:t>
      </w:r>
    </w:p>
    <w:p w:rsidR="00F360C4" w:rsidRPr="00E764F9" w:rsidRDefault="00F360C4" w:rsidP="00F360C4">
      <w:pPr>
        <w:spacing w:after="120"/>
        <w:jc w:val="both"/>
        <w:rPr>
          <w:rFonts w:cstheme="minorHAnsi"/>
        </w:rPr>
      </w:pPr>
      <w:r>
        <w:rPr>
          <w:rFonts w:cstheme="minorHAnsi"/>
        </w:rPr>
        <w:t xml:space="preserve">Zmes razgrnemo po pekaču, obložimo s sadjem in pečemo 45 minut pri 180 °C. Ohladimo v pekaču in narežemo na primerno velike kose. </w:t>
      </w:r>
    </w:p>
    <w:p w:rsidR="00F360C4" w:rsidRDefault="00F360C4" w:rsidP="00F360C4"/>
    <w:p w:rsidR="00DC7BC2" w:rsidRPr="00DC7BC2" w:rsidRDefault="00DC7BC2" w:rsidP="0032314A">
      <w:pPr>
        <w:spacing w:after="0" w:line="240" w:lineRule="auto"/>
        <w:rPr>
          <w:sz w:val="24"/>
        </w:rPr>
      </w:pPr>
    </w:p>
    <w:p w:rsidR="0032314A" w:rsidRDefault="0032314A" w:rsidP="00251777"/>
    <w:p w:rsidR="0032314A" w:rsidRPr="0006740A" w:rsidRDefault="0032314A" w:rsidP="00251777"/>
    <w:p w:rsidR="00251777" w:rsidRDefault="00251777" w:rsidP="003A514C">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47608"/>
    <w:rsid w:val="00051CBB"/>
    <w:rsid w:val="00150FAE"/>
    <w:rsid w:val="001552F5"/>
    <w:rsid w:val="001D514C"/>
    <w:rsid w:val="00251777"/>
    <w:rsid w:val="00271884"/>
    <w:rsid w:val="002F24DE"/>
    <w:rsid w:val="0032314A"/>
    <w:rsid w:val="003A514C"/>
    <w:rsid w:val="003B4A5A"/>
    <w:rsid w:val="003D3901"/>
    <w:rsid w:val="00482D70"/>
    <w:rsid w:val="00493D69"/>
    <w:rsid w:val="005044A3"/>
    <w:rsid w:val="005319DD"/>
    <w:rsid w:val="00545168"/>
    <w:rsid w:val="005F242E"/>
    <w:rsid w:val="00692F41"/>
    <w:rsid w:val="006F346A"/>
    <w:rsid w:val="0072790F"/>
    <w:rsid w:val="00755E9D"/>
    <w:rsid w:val="00786286"/>
    <w:rsid w:val="007F6CAD"/>
    <w:rsid w:val="00834544"/>
    <w:rsid w:val="00961645"/>
    <w:rsid w:val="0097071D"/>
    <w:rsid w:val="00990389"/>
    <w:rsid w:val="00A24B02"/>
    <w:rsid w:val="00AF2570"/>
    <w:rsid w:val="00B33278"/>
    <w:rsid w:val="00B4440B"/>
    <w:rsid w:val="00B9104E"/>
    <w:rsid w:val="00BB5160"/>
    <w:rsid w:val="00CA1600"/>
    <w:rsid w:val="00CB1972"/>
    <w:rsid w:val="00CB38B3"/>
    <w:rsid w:val="00CD7F2F"/>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vilfan@ossklm.si" TargetMode="External"/><Relationship Id="rId3" Type="http://schemas.openxmlformats.org/officeDocument/2006/relationships/styles" Target="styles.xml"/><Relationship Id="rId7" Type="http://schemas.openxmlformats.org/officeDocument/2006/relationships/hyperlink" Target="https://www.youtube.com/watch?v=cuhOxSIN6Y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E5FAF6-5FCD-4BDD-AEC8-1C1CDAFE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Katja</cp:lastModifiedBy>
  <cp:revision>3</cp:revision>
  <dcterms:created xsi:type="dcterms:W3CDTF">2020-05-06T06:52:00Z</dcterms:created>
  <dcterms:modified xsi:type="dcterms:W3CDTF">2020-05-10T16:52:00Z</dcterms:modified>
</cp:coreProperties>
</file>