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1" w:rsidRDefault="006515A1" w:rsidP="006515A1">
      <w:pPr>
        <w:keepNext/>
        <w:keepLines/>
        <w:widowControl w:val="0"/>
        <w:spacing w:before="100" w:beforeAutospacing="1"/>
        <w:contextualSpacing/>
        <w:jc w:val="center"/>
        <w:rPr>
          <w:b/>
          <w:sz w:val="22"/>
          <w:szCs w:val="22"/>
        </w:rPr>
      </w:pPr>
      <w:r w:rsidRPr="00AA57CC">
        <w:rPr>
          <w:b/>
          <w:sz w:val="22"/>
          <w:szCs w:val="22"/>
        </w:rPr>
        <w:t>VPRAŠANJA ZA PONAVLJANJE ZNANJA</w:t>
      </w:r>
      <w:r>
        <w:rPr>
          <w:b/>
          <w:sz w:val="22"/>
          <w:szCs w:val="22"/>
        </w:rPr>
        <w:t>- GRADBENIŠTVO – 6. Razred</w:t>
      </w:r>
    </w:p>
    <w:p w:rsidR="006515A1" w:rsidRDefault="006515A1" w:rsidP="006515A1">
      <w:pPr>
        <w:keepNext/>
        <w:keepLines/>
        <w:widowControl w:val="0"/>
        <w:spacing w:before="100" w:beforeAutospacing="1"/>
        <w:contextualSpacing/>
        <w:rPr>
          <w:b/>
          <w:sz w:val="22"/>
          <w:szCs w:val="22"/>
        </w:rPr>
      </w:pPr>
    </w:p>
    <w:p w:rsidR="006515A1" w:rsidRDefault="006515A1" w:rsidP="006515A1">
      <w:pPr>
        <w:keepNext/>
        <w:keepLines/>
        <w:widowControl w:val="0"/>
        <w:spacing w:before="100" w:beforeAutospacing="1"/>
        <w:contextualSpacing/>
        <w:rPr>
          <w:b/>
          <w:sz w:val="22"/>
          <w:szCs w:val="22"/>
        </w:rPr>
      </w:pPr>
    </w:p>
    <w:p w:rsidR="006515A1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Kakšne vrste bivališč so poznali v prazgodovini? Naštej jih in povej nekaj značilnosti.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Opiši gradnjo kolišča?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Naštej stavbe, ki so jih gradili v Egiptu, Mezopotamiji,Grčiji in starem Rimu. Opiši!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Opiši gradnjo piramid – kje so jih gradili, iz kakšnega materiala, kako in zakaj so jih uporabljali?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Primerjaj bivališča kmetov, meščanov in plemstva v srednjem veku.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 xml:space="preserve">Opiši </w:t>
      </w:r>
      <w:proofErr w:type="spellStart"/>
      <w:r w:rsidRPr="00501435">
        <w:rPr>
          <w:b/>
          <w:sz w:val="22"/>
          <w:szCs w:val="22"/>
        </w:rPr>
        <w:t>izgled</w:t>
      </w:r>
      <w:proofErr w:type="spellEnd"/>
      <w:r w:rsidRPr="00501435">
        <w:rPr>
          <w:b/>
          <w:sz w:val="22"/>
          <w:szCs w:val="22"/>
        </w:rPr>
        <w:t xml:space="preserve"> srednjeveškega mesta na primeru Škofje Loke.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Opiši grad in njihovo gradnjo.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Kako so bili grajeni samostani? Kdo živi v njih, prostori</w:t>
      </w:r>
      <w:r>
        <w:rPr>
          <w:b/>
          <w:sz w:val="22"/>
          <w:szCs w:val="22"/>
        </w:rPr>
        <w:t>?</w:t>
      </w:r>
    </w:p>
    <w:p w:rsidR="006515A1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 w:rsidRPr="00501435">
        <w:rPr>
          <w:b/>
          <w:sz w:val="22"/>
          <w:szCs w:val="22"/>
        </w:rPr>
        <w:t>Kakšne stavbe poznamo danes – primerjava gradnje s preteklostjo – velikost, način, pripomočki za gradnjo, material?</w:t>
      </w:r>
    </w:p>
    <w:p w:rsidR="006515A1" w:rsidRPr="00501435" w:rsidRDefault="006515A1" w:rsidP="006515A1">
      <w:pPr>
        <w:keepNext/>
        <w:keepLines/>
        <w:widowControl w:val="0"/>
        <w:numPr>
          <w:ilvl w:val="0"/>
          <w:numId w:val="1"/>
        </w:numPr>
        <w:spacing w:before="100" w:beforeAutospacing="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Naštej gradbene materiale in pripomočke za gradnjo skozi zgodovino – prazgodovina, stari vek, srednji vek, danes.</w:t>
      </w:r>
    </w:p>
    <w:p w:rsidR="008259AB" w:rsidRDefault="008259AB"/>
    <w:sectPr w:rsidR="008259AB" w:rsidSect="0082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C4D"/>
    <w:multiLevelType w:val="hybridMultilevel"/>
    <w:tmpl w:val="357662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515A1"/>
    <w:rsid w:val="00332453"/>
    <w:rsid w:val="006515A1"/>
    <w:rsid w:val="0082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5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2020-04-01T07:46:00Z</dcterms:created>
  <dcterms:modified xsi:type="dcterms:W3CDTF">2020-04-01T07:49:00Z</dcterms:modified>
</cp:coreProperties>
</file>