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7F" w:rsidRPr="00014A80" w:rsidRDefault="0049327F">
      <w:pPr>
        <w:rPr>
          <w:color w:val="FF0000"/>
          <w:sz w:val="28"/>
          <w:u w:val="single"/>
        </w:rPr>
      </w:pPr>
      <w:r w:rsidRPr="00014A80">
        <w:rPr>
          <w:color w:val="FF0000"/>
          <w:sz w:val="28"/>
          <w:u w:val="single"/>
        </w:rPr>
        <w:t>OCENJEVANJE ZNANJA NA DALJAVO K</w:t>
      </w:r>
      <w:r w:rsidR="00014A80" w:rsidRPr="00014A80">
        <w:rPr>
          <w:color w:val="FF0000"/>
          <w:sz w:val="28"/>
          <w:u w:val="single"/>
        </w:rPr>
        <w:t>emija</w:t>
      </w:r>
    </w:p>
    <w:p w:rsidR="00E93764" w:rsidRPr="00E93764" w:rsidRDefault="00E93764">
      <w:pPr>
        <w:rPr>
          <w:color w:val="FF0000"/>
          <w:sz w:val="28"/>
        </w:rPr>
      </w:pP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951"/>
        <w:gridCol w:w="2150"/>
        <w:gridCol w:w="4265"/>
        <w:gridCol w:w="2977"/>
      </w:tblGrid>
      <w:tr w:rsidR="00E93764" w:rsidRPr="00014A80" w:rsidTr="009D51B6">
        <w:trPr>
          <w:trHeight w:val="289"/>
        </w:trPr>
        <w:tc>
          <w:tcPr>
            <w:tcW w:w="951" w:type="dxa"/>
          </w:tcPr>
          <w:p w:rsidR="00E93764" w:rsidRPr="00014A80" w:rsidRDefault="00E93764" w:rsidP="00E93764">
            <w:pPr>
              <w:spacing w:after="120"/>
              <w:rPr>
                <w:b/>
                <w:color w:val="FF0000"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Razred</w:t>
            </w:r>
          </w:p>
        </w:tc>
        <w:tc>
          <w:tcPr>
            <w:tcW w:w="2150" w:type="dxa"/>
          </w:tcPr>
          <w:p w:rsidR="00E93764" w:rsidRPr="00014A80" w:rsidRDefault="00E93764" w:rsidP="00E93764">
            <w:pPr>
              <w:spacing w:after="120"/>
              <w:rPr>
                <w:b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Način ocenjevanja</w:t>
            </w:r>
          </w:p>
        </w:tc>
        <w:tc>
          <w:tcPr>
            <w:tcW w:w="4265" w:type="dxa"/>
          </w:tcPr>
          <w:p w:rsidR="00E93764" w:rsidRPr="00014A80" w:rsidRDefault="00E93764" w:rsidP="00E93764">
            <w:pPr>
              <w:spacing w:after="120"/>
              <w:rPr>
                <w:b/>
                <w:color w:val="FF0000"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Datum ocenjevanja</w:t>
            </w:r>
          </w:p>
        </w:tc>
        <w:tc>
          <w:tcPr>
            <w:tcW w:w="2977" w:type="dxa"/>
          </w:tcPr>
          <w:p w:rsidR="00E93764" w:rsidRPr="00014A80" w:rsidRDefault="00E93764" w:rsidP="00E93764">
            <w:pPr>
              <w:spacing w:after="120"/>
              <w:rPr>
                <w:b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Čas pisanja in oddaja izdelka</w:t>
            </w:r>
          </w:p>
        </w:tc>
      </w:tr>
      <w:tr w:rsidR="00E93764" w:rsidRPr="00014A80" w:rsidTr="009D51B6">
        <w:trPr>
          <w:trHeight w:val="289"/>
        </w:trPr>
        <w:tc>
          <w:tcPr>
            <w:tcW w:w="951" w:type="dxa"/>
          </w:tcPr>
          <w:p w:rsidR="00E93764" w:rsidRPr="00014A80" w:rsidRDefault="00E93764" w:rsidP="00E93764">
            <w:pPr>
              <w:spacing w:after="120"/>
              <w:rPr>
                <w:b/>
                <w:color w:val="FF0000"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9. a</w:t>
            </w:r>
          </w:p>
        </w:tc>
        <w:tc>
          <w:tcPr>
            <w:tcW w:w="2150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Pisno ocenjevanje znanja</w:t>
            </w:r>
          </w:p>
        </w:tc>
        <w:tc>
          <w:tcPr>
            <w:tcW w:w="4265" w:type="dxa"/>
          </w:tcPr>
          <w:p w:rsidR="009D51B6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 xml:space="preserve">18. 5. 2020 </w:t>
            </w:r>
          </w:p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(objava navodil – spletišče, 15. 5. 2020)</w:t>
            </w:r>
          </w:p>
        </w:tc>
        <w:tc>
          <w:tcPr>
            <w:tcW w:w="2977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10:00 do 10:4</w:t>
            </w:r>
            <w:r w:rsidR="00FB4B2F">
              <w:rPr>
                <w:sz w:val="24"/>
              </w:rPr>
              <w:t>0</w:t>
            </w:r>
          </w:p>
        </w:tc>
      </w:tr>
      <w:tr w:rsidR="00E93764" w:rsidRPr="00014A80" w:rsidTr="009D51B6">
        <w:trPr>
          <w:trHeight w:val="289"/>
        </w:trPr>
        <w:tc>
          <w:tcPr>
            <w:tcW w:w="951" w:type="dxa"/>
          </w:tcPr>
          <w:p w:rsidR="00E93764" w:rsidRPr="00014A80" w:rsidRDefault="00E93764" w:rsidP="00E93764">
            <w:pPr>
              <w:spacing w:after="120"/>
              <w:rPr>
                <w:b/>
                <w:color w:val="FF0000"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9. b</w:t>
            </w:r>
          </w:p>
        </w:tc>
        <w:tc>
          <w:tcPr>
            <w:tcW w:w="2150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Pisno ocenjevanje znanja</w:t>
            </w:r>
          </w:p>
        </w:tc>
        <w:tc>
          <w:tcPr>
            <w:tcW w:w="4265" w:type="dxa"/>
          </w:tcPr>
          <w:p w:rsidR="009D51B6" w:rsidRPr="00014A80" w:rsidRDefault="009D51B6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20. 5. 20202</w:t>
            </w:r>
          </w:p>
          <w:p w:rsidR="00E93764" w:rsidRPr="00014A80" w:rsidRDefault="009D51B6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 xml:space="preserve">(objava navodil – spletišče, 15. 5. 2020) </w:t>
            </w:r>
          </w:p>
        </w:tc>
        <w:tc>
          <w:tcPr>
            <w:tcW w:w="2977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10:00 do 10:4</w:t>
            </w:r>
            <w:r w:rsidR="00FB4B2F">
              <w:rPr>
                <w:sz w:val="24"/>
              </w:rPr>
              <w:t>0</w:t>
            </w:r>
          </w:p>
        </w:tc>
      </w:tr>
      <w:tr w:rsidR="00E93764" w:rsidRPr="00014A80" w:rsidTr="009D51B6">
        <w:trPr>
          <w:trHeight w:val="289"/>
        </w:trPr>
        <w:tc>
          <w:tcPr>
            <w:tcW w:w="951" w:type="dxa"/>
          </w:tcPr>
          <w:p w:rsidR="00E93764" w:rsidRPr="00014A80" w:rsidRDefault="00E93764" w:rsidP="00E93764">
            <w:pPr>
              <w:spacing w:after="120"/>
              <w:rPr>
                <w:b/>
                <w:color w:val="FF0000"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9. c</w:t>
            </w:r>
          </w:p>
        </w:tc>
        <w:tc>
          <w:tcPr>
            <w:tcW w:w="2150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Pisno ocenjevanje znanja</w:t>
            </w:r>
          </w:p>
        </w:tc>
        <w:tc>
          <w:tcPr>
            <w:tcW w:w="4265" w:type="dxa"/>
          </w:tcPr>
          <w:p w:rsidR="009D51B6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 xml:space="preserve">11. 5. 2020 </w:t>
            </w:r>
          </w:p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(objava navodil – spletišče, 8. 5. 2020)</w:t>
            </w:r>
          </w:p>
        </w:tc>
        <w:tc>
          <w:tcPr>
            <w:tcW w:w="2977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10:00 do 10:4</w:t>
            </w:r>
            <w:r w:rsidR="00FB4B2F">
              <w:rPr>
                <w:sz w:val="24"/>
              </w:rPr>
              <w:t>0</w:t>
            </w:r>
          </w:p>
        </w:tc>
      </w:tr>
      <w:tr w:rsidR="00E93764" w:rsidRPr="00014A80" w:rsidTr="009D51B6">
        <w:trPr>
          <w:trHeight w:val="307"/>
        </w:trPr>
        <w:tc>
          <w:tcPr>
            <w:tcW w:w="951" w:type="dxa"/>
          </w:tcPr>
          <w:p w:rsidR="00E93764" w:rsidRPr="00014A80" w:rsidRDefault="00E93764" w:rsidP="00E93764">
            <w:pPr>
              <w:spacing w:after="120"/>
              <w:rPr>
                <w:b/>
                <w:color w:val="FF0000"/>
                <w:sz w:val="24"/>
              </w:rPr>
            </w:pPr>
            <w:r w:rsidRPr="00014A80">
              <w:rPr>
                <w:b/>
                <w:color w:val="FF0000"/>
                <w:sz w:val="24"/>
              </w:rPr>
              <w:t>9. d</w:t>
            </w:r>
          </w:p>
        </w:tc>
        <w:tc>
          <w:tcPr>
            <w:tcW w:w="2150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Pisno ocenjevanje znanja</w:t>
            </w:r>
          </w:p>
        </w:tc>
        <w:tc>
          <w:tcPr>
            <w:tcW w:w="4265" w:type="dxa"/>
          </w:tcPr>
          <w:p w:rsidR="009D51B6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 xml:space="preserve">18. 5. 2020 </w:t>
            </w:r>
          </w:p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(objava navodil – spletišče, 15. 5. 2020)</w:t>
            </w:r>
          </w:p>
        </w:tc>
        <w:tc>
          <w:tcPr>
            <w:tcW w:w="2977" w:type="dxa"/>
          </w:tcPr>
          <w:p w:rsidR="00E93764" w:rsidRPr="00014A80" w:rsidRDefault="00E93764" w:rsidP="00E93764">
            <w:pPr>
              <w:spacing w:after="120"/>
              <w:rPr>
                <w:sz w:val="24"/>
              </w:rPr>
            </w:pPr>
            <w:r w:rsidRPr="00014A80">
              <w:rPr>
                <w:sz w:val="24"/>
              </w:rPr>
              <w:t>10:00 do 10:4</w:t>
            </w:r>
            <w:r w:rsidR="00FB4B2F">
              <w:rPr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49327F" w:rsidRDefault="0049327F"/>
    <w:p w:rsidR="00064348" w:rsidRPr="00014A80" w:rsidRDefault="00064348" w:rsidP="0049327F">
      <w:pPr>
        <w:pStyle w:val="Odstavekseznama"/>
        <w:numPr>
          <w:ilvl w:val="0"/>
          <w:numId w:val="1"/>
        </w:numPr>
        <w:rPr>
          <w:sz w:val="24"/>
        </w:rPr>
      </w:pPr>
      <w:r w:rsidRPr="00014A80">
        <w:rPr>
          <w:sz w:val="24"/>
          <w:u w:val="single"/>
        </w:rPr>
        <w:t>Ponavljanje in preverjanje znanja v tednu pred ocenjevanjem</w:t>
      </w:r>
      <w:r w:rsidRPr="00014A80">
        <w:rPr>
          <w:sz w:val="24"/>
        </w:rPr>
        <w:t xml:space="preserve">, bo podobno po načinu poteka (pisno ocenjevanje bo v </w:t>
      </w:r>
      <w:proofErr w:type="spellStart"/>
      <w:r w:rsidRPr="00014A80">
        <w:rPr>
          <w:sz w:val="24"/>
        </w:rPr>
        <w:t>wordovem</w:t>
      </w:r>
      <w:proofErr w:type="spellEnd"/>
      <w:r w:rsidRPr="00014A80">
        <w:rPr>
          <w:sz w:val="24"/>
        </w:rPr>
        <w:t xml:space="preserve"> dokumentu, oblika oddanega pisnega izdelka, način pošiljanja pisnega izdelka itd.). Torej, IKT veščine boste še dodatno urili pred ocenjevanjem znanja (na način kot ste do sedaj reševali učne liste in </w:t>
      </w:r>
      <w:r w:rsidR="00014A80">
        <w:rPr>
          <w:sz w:val="24"/>
        </w:rPr>
        <w:t xml:space="preserve">mi </w:t>
      </w:r>
      <w:r w:rsidRPr="00014A80">
        <w:rPr>
          <w:sz w:val="24"/>
        </w:rPr>
        <w:t xml:space="preserve">pošiljali povratne informacije). </w:t>
      </w:r>
    </w:p>
    <w:p w:rsidR="00064348" w:rsidRPr="00014A80" w:rsidRDefault="00064348" w:rsidP="00064348">
      <w:pPr>
        <w:pStyle w:val="Odstavekseznama"/>
        <w:rPr>
          <w:sz w:val="24"/>
        </w:rPr>
      </w:pPr>
    </w:p>
    <w:p w:rsidR="0049327F" w:rsidRDefault="0049327F" w:rsidP="0049327F">
      <w:pPr>
        <w:pStyle w:val="Odstavekseznama"/>
        <w:numPr>
          <w:ilvl w:val="0"/>
          <w:numId w:val="1"/>
        </w:numPr>
      </w:pPr>
      <w:r w:rsidRPr="00014A80">
        <w:rPr>
          <w:sz w:val="24"/>
          <w:u w:val="single"/>
        </w:rPr>
        <w:t>Podrobna navodila kako se bo ocenjevalno oziroma oddajalo pisne izdelke</w:t>
      </w:r>
      <w:r w:rsidRPr="00014A80">
        <w:rPr>
          <w:sz w:val="24"/>
        </w:rPr>
        <w:t>, bo objavljeno v petek (spletišče) pred tednom ocenjevanja</w:t>
      </w:r>
      <w:r w:rsidR="009D51B6" w:rsidRPr="00014A80">
        <w:rPr>
          <w:sz w:val="24"/>
        </w:rPr>
        <w:t>, glej tabelo datum ocenjevanja.</w:t>
      </w:r>
    </w:p>
    <w:p w:rsidR="00E93764" w:rsidRDefault="00E93764" w:rsidP="00A23337">
      <w:pPr>
        <w:ind w:left="360"/>
      </w:pPr>
    </w:p>
    <w:sectPr w:rsidR="00E93764" w:rsidSect="00493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0334"/>
    <w:multiLevelType w:val="hybridMultilevel"/>
    <w:tmpl w:val="CB784036"/>
    <w:lvl w:ilvl="0" w:tplc="AB182E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7F"/>
    <w:rsid w:val="00014A80"/>
    <w:rsid w:val="00035BA2"/>
    <w:rsid w:val="00064348"/>
    <w:rsid w:val="0049327F"/>
    <w:rsid w:val="009D51B6"/>
    <w:rsid w:val="00A23337"/>
    <w:rsid w:val="00E93764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0822"/>
  <w15:chartTrackingRefBased/>
  <w15:docId w15:val="{0409C16A-5350-4C03-8F8E-96D816E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6</cp:revision>
  <dcterms:created xsi:type="dcterms:W3CDTF">2020-05-05T17:47:00Z</dcterms:created>
  <dcterms:modified xsi:type="dcterms:W3CDTF">2020-05-08T05:31:00Z</dcterms:modified>
</cp:coreProperties>
</file>