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87" w:rsidRPr="000B6459" w:rsidRDefault="00246DF2">
      <w:pPr>
        <w:rPr>
          <w:b/>
          <w:sz w:val="24"/>
          <w:szCs w:val="24"/>
          <w:u w:val="single"/>
        </w:rPr>
      </w:pPr>
      <w:r w:rsidRPr="000B6459">
        <w:rPr>
          <w:b/>
          <w:sz w:val="24"/>
          <w:szCs w:val="24"/>
          <w:u w:val="single"/>
        </w:rPr>
        <w:t>11. teden 7. c in d</w:t>
      </w:r>
    </w:p>
    <w:p w:rsidR="00246DF2" w:rsidRPr="000B6459" w:rsidRDefault="00246DF2">
      <w:pPr>
        <w:rPr>
          <w:sz w:val="24"/>
          <w:szCs w:val="24"/>
        </w:rPr>
      </w:pPr>
      <w:r w:rsidRPr="000B6459">
        <w:rPr>
          <w:sz w:val="24"/>
          <w:szCs w:val="24"/>
        </w:rPr>
        <w:t xml:space="preserve">Pozdravljeni sedmošolci. Veseli me, da se v sredo vidimo, v šoli. </w:t>
      </w:r>
      <w:r w:rsidR="000B6459">
        <w:rPr>
          <w:sz w:val="24"/>
          <w:szCs w:val="24"/>
        </w:rPr>
        <w:t>Danes preberite navodila ločeno.</w:t>
      </w:r>
    </w:p>
    <w:p w:rsidR="00246DF2" w:rsidRPr="000B6459" w:rsidRDefault="00246DF2">
      <w:pPr>
        <w:rPr>
          <w:b/>
          <w:sz w:val="24"/>
          <w:szCs w:val="24"/>
          <w:u w:val="single"/>
        </w:rPr>
      </w:pPr>
      <w:r w:rsidRPr="000B6459">
        <w:rPr>
          <w:b/>
          <w:sz w:val="24"/>
          <w:szCs w:val="24"/>
          <w:u w:val="single"/>
        </w:rPr>
        <w:t>7.c</w:t>
      </w:r>
    </w:p>
    <w:p w:rsidR="00246DF2" w:rsidRPr="000B6459" w:rsidRDefault="00246DF2">
      <w:pPr>
        <w:rPr>
          <w:sz w:val="24"/>
          <w:szCs w:val="24"/>
        </w:rPr>
      </w:pPr>
      <w:r w:rsidRPr="000B6459">
        <w:rPr>
          <w:sz w:val="24"/>
          <w:szCs w:val="24"/>
        </w:rPr>
        <w:t>Ta teden imate 2 uri na daljavo in 2 v živo. Prosim preberite navodila.</w:t>
      </w:r>
    </w:p>
    <w:p w:rsidR="00246DF2" w:rsidRPr="000B6459" w:rsidRDefault="00246DF2">
      <w:pPr>
        <w:rPr>
          <w:sz w:val="24"/>
          <w:szCs w:val="24"/>
        </w:rPr>
      </w:pPr>
    </w:p>
    <w:p w:rsidR="00246DF2" w:rsidRPr="000B6459" w:rsidRDefault="00246DF2" w:rsidP="00246DF2">
      <w:pPr>
        <w:rPr>
          <w:b/>
          <w:sz w:val="24"/>
          <w:szCs w:val="24"/>
          <w:u w:val="single"/>
        </w:rPr>
      </w:pPr>
      <w:r w:rsidRPr="000B6459">
        <w:rPr>
          <w:b/>
          <w:sz w:val="24"/>
          <w:szCs w:val="24"/>
          <w:u w:val="single"/>
        </w:rPr>
        <w:t>1. ura</w:t>
      </w:r>
    </w:p>
    <w:p w:rsidR="00246DF2" w:rsidRPr="000B6459" w:rsidRDefault="00246DF2" w:rsidP="00246DF2">
      <w:pPr>
        <w:rPr>
          <w:sz w:val="24"/>
          <w:szCs w:val="24"/>
        </w:rPr>
      </w:pPr>
      <w:r w:rsidRPr="000B6459">
        <w:rPr>
          <w:sz w:val="24"/>
          <w:szCs w:val="24"/>
        </w:rPr>
        <w:t xml:space="preserve">V tvojem virtualnem DZ- live </w:t>
      </w:r>
      <w:proofErr w:type="spellStart"/>
      <w:r w:rsidRPr="000B6459">
        <w:rPr>
          <w:sz w:val="24"/>
          <w:szCs w:val="24"/>
        </w:rPr>
        <w:t>worksheets</w:t>
      </w:r>
      <w:proofErr w:type="spellEnd"/>
      <w:r w:rsidRPr="000B6459">
        <w:rPr>
          <w:sz w:val="24"/>
          <w:szCs w:val="24"/>
        </w:rPr>
        <w:t xml:space="preserve"> te že čaka nov učni list, ki ga rešiš</w:t>
      </w:r>
    </w:p>
    <w:p w:rsidR="00246DF2" w:rsidRPr="000B6459" w:rsidRDefault="00246DF2" w:rsidP="00246DF2">
      <w:pPr>
        <w:rPr>
          <w:sz w:val="24"/>
          <w:szCs w:val="24"/>
        </w:rPr>
      </w:pPr>
    </w:p>
    <w:p w:rsidR="00246DF2" w:rsidRPr="000B6459" w:rsidRDefault="00246DF2" w:rsidP="00246DF2">
      <w:pPr>
        <w:rPr>
          <w:b/>
          <w:sz w:val="24"/>
          <w:szCs w:val="24"/>
          <w:u w:val="single"/>
        </w:rPr>
      </w:pPr>
      <w:r w:rsidRPr="000B6459">
        <w:rPr>
          <w:b/>
          <w:sz w:val="24"/>
          <w:szCs w:val="24"/>
          <w:u w:val="single"/>
        </w:rPr>
        <w:t>2. ura</w:t>
      </w:r>
    </w:p>
    <w:p w:rsidR="00246DF2" w:rsidRPr="000B6459" w:rsidRDefault="00246DF2" w:rsidP="00246DF2">
      <w:pPr>
        <w:rPr>
          <w:b/>
          <w:sz w:val="24"/>
          <w:szCs w:val="24"/>
          <w:u w:val="single"/>
        </w:rPr>
      </w:pPr>
      <w:r w:rsidRPr="000B6459">
        <w:rPr>
          <w:b/>
          <w:sz w:val="24"/>
          <w:szCs w:val="24"/>
          <w:u w:val="single"/>
        </w:rPr>
        <w:t xml:space="preserve">Spodaj </w:t>
      </w:r>
      <w:r w:rsidR="000B6459" w:rsidRPr="000B6459">
        <w:rPr>
          <w:b/>
          <w:sz w:val="24"/>
          <w:szCs w:val="24"/>
          <w:u w:val="single"/>
        </w:rPr>
        <w:t>je povezave na interaktivno vajo</w:t>
      </w:r>
      <w:r w:rsidRPr="000B6459">
        <w:rPr>
          <w:b/>
          <w:sz w:val="24"/>
          <w:szCs w:val="24"/>
          <w:u w:val="single"/>
        </w:rPr>
        <w:t xml:space="preserve">.  Reši </w:t>
      </w:r>
      <w:r w:rsidR="000B6459" w:rsidRPr="000B6459">
        <w:rPr>
          <w:b/>
          <w:sz w:val="24"/>
          <w:szCs w:val="24"/>
          <w:u w:val="single"/>
        </w:rPr>
        <w:t xml:space="preserve">celo vajo, 10 </w:t>
      </w:r>
      <w:r w:rsidRPr="000B6459">
        <w:rPr>
          <w:b/>
          <w:sz w:val="24"/>
          <w:szCs w:val="24"/>
          <w:u w:val="single"/>
        </w:rPr>
        <w:t>primerov pa zapiši v zvezek. Te primere bom pregledala v šoli v sredo.</w:t>
      </w:r>
    </w:p>
    <w:p w:rsidR="00246DF2" w:rsidRPr="000B6459" w:rsidRDefault="00246DF2" w:rsidP="00246DF2">
      <w:pPr>
        <w:ind w:left="360"/>
        <w:rPr>
          <w:b/>
          <w:sz w:val="24"/>
          <w:szCs w:val="24"/>
          <w:u w:val="single"/>
        </w:rPr>
      </w:pPr>
    </w:p>
    <w:p w:rsidR="00246DF2" w:rsidRDefault="00246DF2" w:rsidP="00246DF2">
      <w:pPr>
        <w:ind w:left="360"/>
        <w:rPr>
          <w:rStyle w:val="normaltextrun"/>
          <w:rFonts w:ascii="Calibri" w:hAnsi="Calibri"/>
          <w:color w:val="0563C1"/>
          <w:sz w:val="24"/>
          <w:szCs w:val="24"/>
          <w:u w:val="single"/>
        </w:rPr>
      </w:pPr>
      <w:hyperlink r:id="rId5" w:tgtFrame="_blank" w:history="1">
        <w:r w:rsidRPr="000B6459">
          <w:rPr>
            <w:rStyle w:val="normaltextrun"/>
            <w:rFonts w:ascii="Calibri" w:hAnsi="Calibri"/>
            <w:color w:val="0563C1"/>
            <w:sz w:val="24"/>
            <w:szCs w:val="24"/>
            <w:u w:val="single"/>
          </w:rPr>
          <w:t>https://w</w:t>
        </w:r>
        <w:r w:rsidRPr="000B6459">
          <w:rPr>
            <w:rStyle w:val="normaltextrun"/>
            <w:rFonts w:ascii="Calibri" w:hAnsi="Calibri"/>
            <w:color w:val="0563C1"/>
            <w:sz w:val="24"/>
            <w:szCs w:val="24"/>
            <w:u w:val="single"/>
          </w:rPr>
          <w:t>w</w:t>
        </w:r>
        <w:r w:rsidRPr="000B6459">
          <w:rPr>
            <w:rStyle w:val="normaltextrun"/>
            <w:rFonts w:ascii="Calibri" w:hAnsi="Calibri"/>
            <w:color w:val="0563C1"/>
            <w:sz w:val="24"/>
            <w:szCs w:val="24"/>
            <w:u w:val="single"/>
          </w:rPr>
          <w:t>w.english-4u.de/en/grammar-exercises/comparison-adjectives.htm</w:t>
        </w:r>
      </w:hyperlink>
    </w:p>
    <w:p w:rsidR="00863372" w:rsidRDefault="00863372" w:rsidP="00246DF2">
      <w:pPr>
        <w:ind w:left="360"/>
        <w:rPr>
          <w:rStyle w:val="normaltextrun"/>
          <w:rFonts w:ascii="Calibri" w:hAnsi="Calibri"/>
          <w:color w:val="0563C1"/>
          <w:sz w:val="24"/>
          <w:szCs w:val="24"/>
          <w:u w:val="single"/>
        </w:rPr>
      </w:pPr>
    </w:p>
    <w:p w:rsidR="00863372" w:rsidRPr="00863372" w:rsidRDefault="00863372" w:rsidP="00863372">
      <w:pPr>
        <w:rPr>
          <w:rStyle w:val="normaltextrun"/>
          <w:rFonts w:ascii="Calibri" w:hAnsi="Calibr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3372">
        <w:rPr>
          <w:rStyle w:val="normaltextrun"/>
          <w:rFonts w:ascii="Calibri" w:hAnsi="Calibr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7.d</w:t>
      </w:r>
    </w:p>
    <w:p w:rsidR="00863372" w:rsidRDefault="00863372" w:rsidP="00863372">
      <w:pPr>
        <w:rPr>
          <w:rStyle w:val="normaltextrun"/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3372">
        <w:rPr>
          <w:rStyle w:val="normaltextrun"/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 teden imate eno uro na daljavo, ostale 3 pa se vidimo v živo!</w:t>
      </w:r>
    </w:p>
    <w:p w:rsidR="00863372" w:rsidRPr="000B6459" w:rsidRDefault="00863372" w:rsidP="00863372">
      <w:pPr>
        <w:rPr>
          <w:b/>
          <w:sz w:val="24"/>
          <w:szCs w:val="24"/>
          <w:u w:val="single"/>
        </w:rPr>
      </w:pPr>
      <w:r w:rsidRPr="00863372">
        <w:rPr>
          <w:b/>
          <w:sz w:val="24"/>
          <w:szCs w:val="24"/>
          <w:u w:val="single"/>
        </w:rPr>
        <w:t xml:space="preserve"> </w:t>
      </w:r>
      <w:r w:rsidRPr="000B6459">
        <w:rPr>
          <w:b/>
          <w:sz w:val="24"/>
          <w:szCs w:val="24"/>
          <w:u w:val="single"/>
        </w:rPr>
        <w:t>1. ura</w:t>
      </w:r>
    </w:p>
    <w:p w:rsidR="00863372" w:rsidRDefault="00863372" w:rsidP="00863372">
      <w:pPr>
        <w:rPr>
          <w:sz w:val="24"/>
          <w:szCs w:val="24"/>
        </w:rPr>
      </w:pPr>
      <w:r w:rsidRPr="000B6459">
        <w:rPr>
          <w:sz w:val="24"/>
          <w:szCs w:val="24"/>
        </w:rPr>
        <w:t xml:space="preserve">V tvojem virtualnem DZ- live </w:t>
      </w:r>
      <w:proofErr w:type="spellStart"/>
      <w:r w:rsidRPr="000B6459">
        <w:rPr>
          <w:sz w:val="24"/>
          <w:szCs w:val="24"/>
        </w:rPr>
        <w:t>worksheets</w:t>
      </w:r>
      <w:proofErr w:type="spellEnd"/>
      <w:r w:rsidRPr="000B6459">
        <w:rPr>
          <w:sz w:val="24"/>
          <w:szCs w:val="24"/>
        </w:rPr>
        <w:t xml:space="preserve"> te že čaka nov učni list, ki ga rešiš</w:t>
      </w:r>
      <w:r>
        <w:rPr>
          <w:sz w:val="24"/>
          <w:szCs w:val="24"/>
        </w:rPr>
        <w:t>.</w:t>
      </w:r>
    </w:p>
    <w:p w:rsidR="00863372" w:rsidRDefault="00863372" w:rsidP="00863372">
      <w:pPr>
        <w:rPr>
          <w:sz w:val="24"/>
          <w:szCs w:val="24"/>
        </w:rPr>
      </w:pPr>
      <w:r>
        <w:rPr>
          <w:sz w:val="24"/>
          <w:szCs w:val="24"/>
        </w:rPr>
        <w:t xml:space="preserve">To je vse, se vidimo </w:t>
      </w:r>
      <w:r w:rsidRPr="00863372">
        <w:rPr>
          <w:sz w:val="24"/>
          <w:szCs w:val="24"/>
        </w:rPr>
        <w:sym w:font="Wingdings" w:char="F04A"/>
      </w:r>
      <w:r>
        <w:rPr>
          <w:sz w:val="24"/>
          <w:szCs w:val="24"/>
        </w:rPr>
        <w:t>!</w:t>
      </w:r>
      <w:bookmarkStart w:id="0" w:name="_GoBack"/>
      <w:bookmarkEnd w:id="0"/>
    </w:p>
    <w:p w:rsidR="00863372" w:rsidRPr="000B6459" w:rsidRDefault="00863372" w:rsidP="00863372">
      <w:pPr>
        <w:rPr>
          <w:sz w:val="24"/>
          <w:szCs w:val="24"/>
        </w:rPr>
      </w:pPr>
    </w:p>
    <w:p w:rsidR="00863372" w:rsidRDefault="00863372" w:rsidP="00863372">
      <w:pPr>
        <w:rPr>
          <w:rStyle w:val="normaltextrun"/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63372" w:rsidRPr="00863372" w:rsidRDefault="00863372" w:rsidP="00863372">
      <w:pPr>
        <w:rPr>
          <w:rStyle w:val="normaltextrun"/>
          <w:rFonts w:ascii="Calibri" w:hAnsi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B6459" w:rsidRPr="000B6459" w:rsidRDefault="000B6459" w:rsidP="00246DF2">
      <w:pPr>
        <w:ind w:left="360"/>
        <w:rPr>
          <w:rStyle w:val="normaltextrun"/>
          <w:rFonts w:ascii="Calibri" w:hAnsi="Calibri"/>
          <w:color w:val="0563C1"/>
          <w:sz w:val="24"/>
          <w:szCs w:val="24"/>
          <w:u w:val="single"/>
        </w:rPr>
      </w:pPr>
    </w:p>
    <w:p w:rsidR="000B6459" w:rsidRPr="000B6459" w:rsidRDefault="000B6459" w:rsidP="00246DF2">
      <w:pPr>
        <w:ind w:left="360"/>
        <w:rPr>
          <w:rStyle w:val="normaltextrun"/>
          <w:rFonts w:ascii="Calibri" w:hAnsi="Calibri"/>
          <w:color w:val="0563C1"/>
          <w:sz w:val="24"/>
          <w:szCs w:val="24"/>
          <w:u w:val="single"/>
        </w:rPr>
      </w:pPr>
    </w:p>
    <w:p w:rsidR="000B6459" w:rsidRDefault="000B6459" w:rsidP="00246DF2">
      <w:pPr>
        <w:ind w:left="360"/>
        <w:rPr>
          <w:rStyle w:val="normaltextrun"/>
          <w:rFonts w:ascii="Calibri" w:hAnsi="Calibri"/>
          <w:color w:val="0563C1"/>
          <w:u w:val="single"/>
        </w:rPr>
      </w:pPr>
    </w:p>
    <w:p w:rsidR="000B6459" w:rsidRDefault="000B6459" w:rsidP="00246DF2">
      <w:pPr>
        <w:ind w:left="360"/>
        <w:rPr>
          <w:rStyle w:val="normaltextrun"/>
          <w:rFonts w:ascii="Calibri" w:hAnsi="Calibri"/>
          <w:color w:val="0563C1"/>
          <w:u w:val="single"/>
        </w:rPr>
      </w:pPr>
    </w:p>
    <w:p w:rsidR="000B6459" w:rsidRDefault="000B6459" w:rsidP="00246DF2">
      <w:pPr>
        <w:ind w:left="360"/>
        <w:rPr>
          <w:rStyle w:val="normaltextrun"/>
          <w:rFonts w:ascii="Calibri" w:hAnsi="Calibri"/>
          <w:color w:val="0563C1"/>
          <w:u w:val="single"/>
        </w:rPr>
      </w:pPr>
    </w:p>
    <w:p w:rsidR="000B6459" w:rsidRDefault="000B6459" w:rsidP="00246DF2">
      <w:pPr>
        <w:ind w:left="360"/>
      </w:pPr>
    </w:p>
    <w:sectPr w:rsidR="000B6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29D5"/>
    <w:multiLevelType w:val="hybridMultilevel"/>
    <w:tmpl w:val="AB0202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55EAF"/>
    <w:multiLevelType w:val="hybridMultilevel"/>
    <w:tmpl w:val="F4A065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F2"/>
    <w:rsid w:val="000B6459"/>
    <w:rsid w:val="00246DF2"/>
    <w:rsid w:val="00537A87"/>
    <w:rsid w:val="0086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2FC3"/>
  <w15:chartTrackingRefBased/>
  <w15:docId w15:val="{C8839987-451A-4ACD-9F47-F68D366B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6DF2"/>
    <w:pPr>
      <w:ind w:left="720"/>
      <w:contextualSpacing/>
    </w:pPr>
  </w:style>
  <w:style w:type="character" w:customStyle="1" w:styleId="normaltextrun">
    <w:name w:val="normaltextrun"/>
    <w:basedOn w:val="Privzetapisavaodstavka"/>
    <w:rsid w:val="00246DF2"/>
  </w:style>
  <w:style w:type="paragraph" w:customStyle="1" w:styleId="paragraph">
    <w:name w:val="paragraph"/>
    <w:basedOn w:val="Navaden"/>
    <w:rsid w:val="000B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B645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B64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glish-4u.de/en/grammar-exercises/comparison-adjectiv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2020-05-31T10:47:00Z</dcterms:created>
  <dcterms:modified xsi:type="dcterms:W3CDTF">2020-05-31T10:59:00Z</dcterms:modified>
</cp:coreProperties>
</file>